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207" w:rsidRDefault="007747A2" w:rsidP="00C2691A">
      <w:pPr>
        <w:spacing w:after="1" w:line="220" w:lineRule="atLeast"/>
        <w:jc w:val="center"/>
        <w:rPr>
          <w:rFonts w:ascii="Times New Roman" w:hAnsi="Times New Roman" w:cs="Times New Roman"/>
          <w:b/>
          <w:sz w:val="24"/>
          <w:szCs w:val="24"/>
        </w:rPr>
      </w:pPr>
      <w:r>
        <w:rPr>
          <w:rFonts w:ascii="Times New Roman" w:hAnsi="Times New Roman" w:cs="Times New Roman"/>
          <w:b/>
          <w:sz w:val="24"/>
          <w:szCs w:val="24"/>
        </w:rPr>
        <w:t>КОНТРАКТ №</w:t>
      </w:r>
      <w:r w:rsidR="00C25CE9">
        <w:rPr>
          <w:rFonts w:ascii="Times New Roman" w:hAnsi="Times New Roman" w:cs="Times New Roman"/>
          <w:b/>
          <w:sz w:val="24"/>
          <w:szCs w:val="24"/>
        </w:rPr>
        <w:t xml:space="preserve"> </w:t>
      </w:r>
      <w:r w:rsidR="00C25CE9" w:rsidRPr="00C25CE9">
        <w:rPr>
          <w:rFonts w:ascii="Times New Roman" w:hAnsi="Times New Roman" w:cs="Times New Roman"/>
          <w:b/>
          <w:sz w:val="24"/>
          <w:szCs w:val="24"/>
          <w:lang w:eastAsia="ru-RU" w:bidi="hi-IN"/>
        </w:rPr>
        <w:t>0855300002825000705</w:t>
      </w:r>
    </w:p>
    <w:p w:rsidR="00271207" w:rsidRDefault="00191EFB">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 поставку творога в течение 1-2</w:t>
      </w:r>
      <w:r w:rsidR="007747A2">
        <w:rPr>
          <w:rFonts w:ascii="Times New Roman" w:hAnsi="Times New Roman" w:cs="Times New Roman"/>
          <w:sz w:val="24"/>
          <w:szCs w:val="24"/>
        </w:rPr>
        <w:t xml:space="preserve"> квартала</w:t>
      </w:r>
      <w:r>
        <w:rPr>
          <w:rFonts w:ascii="Times New Roman" w:hAnsi="Times New Roman" w:cs="Times New Roman"/>
          <w:sz w:val="24"/>
          <w:szCs w:val="24"/>
        </w:rPr>
        <w:t xml:space="preserve"> 2026</w:t>
      </w:r>
      <w:r w:rsidR="007747A2">
        <w:rPr>
          <w:rFonts w:ascii="Times New Roman" w:hAnsi="Times New Roman" w:cs="Times New Roman"/>
          <w:sz w:val="24"/>
          <w:szCs w:val="24"/>
        </w:rPr>
        <w:t xml:space="preserve"> года</w:t>
      </w: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rsidR="00D86D56">
        <w:rPr>
          <w:rFonts w:ascii="Times New Roman" w:hAnsi="Times New Roman" w:cs="Times New Roman"/>
          <w:sz w:val="24"/>
          <w:szCs w:val="24"/>
        </w:rPr>
        <w:t>–</w:t>
      </w:r>
      <w:r>
        <w:rPr>
          <w:rFonts w:ascii="Times New Roman" w:hAnsi="Times New Roman" w:cs="Times New Roman"/>
          <w:sz w:val="24"/>
          <w:szCs w:val="24"/>
        </w:rPr>
        <w:t xml:space="preserve"> </w:t>
      </w:r>
      <w:r w:rsidR="00D86D56" w:rsidRPr="00D86D56">
        <w:rPr>
          <w:rFonts w:ascii="Times New Roman" w:hAnsi="Times New Roman" w:cs="Times New Roman"/>
          <w:color w:val="383838"/>
          <w:sz w:val="24"/>
          <w:szCs w:val="24"/>
          <w:shd w:val="clear" w:color="auto" w:fill="FFFFFF"/>
        </w:rPr>
        <w:t>253583406022158340100100340011051244</w:t>
      </w:r>
      <w:r w:rsidR="00D86D56">
        <w:rPr>
          <w:rFonts w:ascii="Tahoma" w:hAnsi="Tahoma" w:cs="Tahoma"/>
          <w:color w:val="383838"/>
          <w:sz w:val="18"/>
          <w:szCs w:val="18"/>
          <w:shd w:val="clear" w:color="auto" w:fill="FFFFFF"/>
        </w:rPr>
        <w:t>)</w:t>
      </w:r>
    </w:p>
    <w:p w:rsidR="00271207" w:rsidRDefault="00271207">
      <w:pPr>
        <w:spacing w:after="1" w:line="220" w:lineRule="atLeast"/>
        <w:jc w:val="both"/>
        <w:rPr>
          <w:rFonts w:ascii="Times New Roman" w:hAnsi="Times New Roman" w:cs="Times New Roman"/>
          <w:sz w:val="24"/>
          <w:szCs w:val="24"/>
        </w:rPr>
      </w:pPr>
    </w:p>
    <w:tbl>
      <w:tblPr>
        <w:tblW w:w="10383" w:type="dxa"/>
        <w:tblLayout w:type="fixed"/>
        <w:tblCellMar>
          <w:top w:w="102" w:type="dxa"/>
          <w:left w:w="62" w:type="dxa"/>
          <w:bottom w:w="102" w:type="dxa"/>
          <w:right w:w="62" w:type="dxa"/>
        </w:tblCellMar>
        <w:tblLook w:val="04A0" w:firstRow="1" w:lastRow="0" w:firstColumn="1" w:lastColumn="0" w:noHBand="0" w:noVBand="1"/>
      </w:tblPr>
      <w:tblGrid>
        <w:gridCol w:w="1247"/>
        <w:gridCol w:w="4992"/>
        <w:gridCol w:w="374"/>
        <w:gridCol w:w="1247"/>
        <w:gridCol w:w="144"/>
        <w:gridCol w:w="2379"/>
      </w:tblGrid>
      <w:tr w:rsidR="00271207" w:rsidTr="00C2691A">
        <w:trPr>
          <w:trHeight w:val="541"/>
        </w:trPr>
        <w:tc>
          <w:tcPr>
            <w:tcW w:w="1247" w:type="dxa"/>
            <w:tcBorders>
              <w:top w:val="nil"/>
              <w:left w:val="nil"/>
              <w:bottom w:val="nil"/>
              <w:right w:val="nil"/>
            </w:tcBorders>
          </w:tcPr>
          <w:p w:rsidR="00271207" w:rsidRDefault="007747A2">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г. Пенза</w:t>
            </w:r>
          </w:p>
        </w:tc>
        <w:tc>
          <w:tcPr>
            <w:tcW w:w="4992" w:type="dxa"/>
            <w:tcBorders>
              <w:top w:val="nil"/>
              <w:left w:val="nil"/>
              <w:bottom w:val="nil"/>
              <w:right w:val="nil"/>
            </w:tcBorders>
          </w:tcPr>
          <w:p w:rsidR="00271207" w:rsidRDefault="00D86D56">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p>
        </w:tc>
        <w:tc>
          <w:tcPr>
            <w:tcW w:w="374" w:type="dxa"/>
            <w:tcBorders>
              <w:top w:val="nil"/>
              <w:left w:val="nil"/>
              <w:bottom w:val="nil"/>
              <w:right w:val="nil"/>
            </w:tcBorders>
          </w:tcPr>
          <w:p w:rsidR="00271207" w:rsidRDefault="00271207">
            <w:pPr>
              <w:spacing w:after="1" w:line="220" w:lineRule="atLeast"/>
              <w:jc w:val="both"/>
              <w:rPr>
                <w:rFonts w:ascii="Times New Roman" w:hAnsi="Times New Roman" w:cs="Times New Roman"/>
                <w:sz w:val="24"/>
                <w:szCs w:val="24"/>
              </w:rPr>
            </w:pPr>
          </w:p>
        </w:tc>
        <w:tc>
          <w:tcPr>
            <w:tcW w:w="1247" w:type="dxa"/>
            <w:tcBorders>
              <w:top w:val="nil"/>
              <w:left w:val="nil"/>
              <w:bottom w:val="nil"/>
              <w:right w:val="nil"/>
            </w:tcBorders>
          </w:tcPr>
          <w:p w:rsidR="00271207" w:rsidRDefault="00271207">
            <w:pPr>
              <w:spacing w:after="1" w:line="220" w:lineRule="atLeast"/>
              <w:jc w:val="both"/>
              <w:rPr>
                <w:rFonts w:ascii="Times New Roman" w:hAnsi="Times New Roman" w:cs="Times New Roman"/>
                <w:sz w:val="24"/>
                <w:szCs w:val="24"/>
              </w:rPr>
            </w:pPr>
          </w:p>
        </w:tc>
        <w:tc>
          <w:tcPr>
            <w:tcW w:w="144" w:type="dxa"/>
            <w:tcBorders>
              <w:top w:val="nil"/>
              <w:left w:val="nil"/>
              <w:bottom w:val="nil"/>
              <w:right w:val="nil"/>
            </w:tcBorders>
          </w:tcPr>
          <w:p w:rsidR="00271207" w:rsidRDefault="00271207" w:rsidP="00D86D56">
            <w:pPr>
              <w:spacing w:after="1" w:line="220" w:lineRule="atLeast"/>
              <w:jc w:val="right"/>
              <w:rPr>
                <w:rFonts w:ascii="Times New Roman" w:hAnsi="Times New Roman" w:cs="Times New Roman"/>
                <w:sz w:val="24"/>
                <w:szCs w:val="24"/>
              </w:rPr>
            </w:pPr>
          </w:p>
        </w:tc>
        <w:tc>
          <w:tcPr>
            <w:tcW w:w="2379" w:type="dxa"/>
            <w:tcBorders>
              <w:top w:val="nil"/>
              <w:left w:val="nil"/>
              <w:bottom w:val="nil"/>
              <w:right w:val="nil"/>
            </w:tcBorders>
          </w:tcPr>
          <w:p w:rsidR="00271207" w:rsidRDefault="00C2691A" w:rsidP="00C2691A">
            <w:pPr>
              <w:spacing w:after="1" w:line="220" w:lineRule="atLeast"/>
              <w:rPr>
                <w:rFonts w:ascii="Times New Roman" w:hAnsi="Times New Roman" w:cs="Times New Roman"/>
                <w:sz w:val="24"/>
                <w:szCs w:val="24"/>
              </w:rPr>
            </w:pPr>
            <w:r>
              <w:rPr>
                <w:rFonts w:ascii="Times New Roman" w:hAnsi="Times New Roman" w:cs="Times New Roman"/>
                <w:sz w:val="24"/>
                <w:szCs w:val="24"/>
              </w:rPr>
              <w:t>« 09 » декабря 2025</w:t>
            </w:r>
            <w:r w:rsidR="007747A2">
              <w:rPr>
                <w:rFonts w:ascii="Times New Roman" w:hAnsi="Times New Roman" w:cs="Times New Roman"/>
                <w:sz w:val="24"/>
                <w:szCs w:val="24"/>
              </w:rPr>
              <w:t xml:space="preserve">г. </w:t>
            </w:r>
          </w:p>
        </w:tc>
      </w:tr>
    </w:tbl>
    <w:p w:rsidR="00271207" w:rsidRDefault="00271207">
      <w:pPr>
        <w:spacing w:after="1" w:line="220" w:lineRule="atLeast"/>
        <w:jc w:val="both"/>
        <w:rPr>
          <w:rFonts w:ascii="Times New Roman" w:hAnsi="Times New Roman" w:cs="Times New Roman"/>
          <w:sz w:val="24"/>
          <w:szCs w:val="24"/>
        </w:rPr>
      </w:pPr>
    </w:p>
    <w:p w:rsidR="00271207" w:rsidRDefault="00C25CE9">
      <w:pPr>
        <w:spacing w:after="1" w:line="220" w:lineRule="atLeast"/>
        <w:ind w:firstLine="540"/>
        <w:jc w:val="both"/>
        <w:rPr>
          <w:rFonts w:ascii="Times New Roman" w:hAnsi="Times New Roman" w:cs="Times New Roman"/>
          <w:sz w:val="24"/>
          <w:szCs w:val="24"/>
        </w:rPr>
      </w:pPr>
      <w:proofErr w:type="gramStart"/>
      <w:r w:rsidRPr="00605FE5">
        <w:rPr>
          <w:rFonts w:ascii="Times New Roman" w:hAnsi="Times New Roman" w:cs="Times New Roman"/>
          <w:bCs/>
          <w:sz w:val="24"/>
          <w:szCs w:val="24"/>
        </w:rPr>
        <w:t>Муниципальное бюджетное дошкольное образовательное учреждение детский сад № 4 города Пензы «Мозаика», именуемое в дальнейшем «Заказчик», в лице заведующего Сидоровой Натальи Владимировны, действующего на основании Устава, с одной стороны, и Общество с ограниченной ответственностью "ПРОФИТ-М", именуемое в дальнейшем "Поставщик", в лице генерального директора Гордевниной Валентины Дмитриевны (ИНН 583504385342), с другой стороны, вместе именуемые в дальнейшем "Стороны", на основании Протокола подведения итогов</w:t>
      </w:r>
      <w:proofErr w:type="gramEnd"/>
      <w:r w:rsidRPr="00605FE5">
        <w:rPr>
          <w:rFonts w:ascii="Times New Roman" w:hAnsi="Times New Roman" w:cs="Times New Roman"/>
          <w:bCs/>
          <w:sz w:val="24"/>
          <w:szCs w:val="24"/>
        </w:rPr>
        <w:t xml:space="preserve"> определения поставщика (подрядчика, исполнителя)</w:t>
      </w:r>
      <w:r w:rsidR="007747A2">
        <w:rPr>
          <w:rFonts w:ascii="Times New Roman" w:hAnsi="Times New Roman" w:cs="Times New Roman"/>
          <w:sz w:val="24"/>
          <w:szCs w:val="24"/>
        </w:rPr>
        <w:t xml:space="preserve">  от </w:t>
      </w:r>
      <w:r>
        <w:rPr>
          <w:rFonts w:ascii="Times New Roman" w:hAnsi="Times New Roman" w:cs="Times New Roman"/>
          <w:sz w:val="24"/>
          <w:szCs w:val="24"/>
        </w:rPr>
        <w:t>28.11.</w:t>
      </w:r>
      <w:r w:rsidR="007747A2">
        <w:rPr>
          <w:rFonts w:ascii="Times New Roman" w:hAnsi="Times New Roman" w:cs="Times New Roman"/>
          <w:sz w:val="24"/>
          <w:szCs w:val="24"/>
        </w:rPr>
        <w:t>20</w:t>
      </w:r>
      <w:r>
        <w:rPr>
          <w:rFonts w:ascii="Times New Roman" w:hAnsi="Times New Roman" w:cs="Times New Roman"/>
          <w:sz w:val="24"/>
          <w:szCs w:val="24"/>
        </w:rPr>
        <w:t>25г. №</w:t>
      </w:r>
      <w:r w:rsidRPr="00C25CE9">
        <w:rPr>
          <w:rFonts w:ascii="Times New Roman" w:hAnsi="Times New Roman" w:cs="Times New Roman"/>
          <w:sz w:val="24"/>
          <w:szCs w:val="24"/>
          <w:lang w:eastAsia="ru-RU" w:bidi="hi-IN"/>
        </w:rPr>
        <w:t>0855300002825000705</w:t>
      </w:r>
      <w:r>
        <w:rPr>
          <w:rFonts w:ascii="Times New Roman" w:hAnsi="Times New Roman" w:cs="Times New Roman"/>
          <w:b/>
          <w:sz w:val="24"/>
          <w:szCs w:val="24"/>
          <w:lang w:eastAsia="ru-RU" w:bidi="hi-IN"/>
        </w:rPr>
        <w:t xml:space="preserve"> </w:t>
      </w:r>
      <w:r w:rsidR="007747A2">
        <w:rPr>
          <w:rFonts w:ascii="Times New Roman" w:hAnsi="Times New Roman" w:cs="Times New Roman"/>
          <w:sz w:val="24"/>
          <w:szCs w:val="24"/>
        </w:rPr>
        <w:t xml:space="preserve">и в соответствии с </w:t>
      </w:r>
      <w:r>
        <w:rPr>
          <w:rFonts w:ascii="Times New Roman" w:hAnsi="Times New Roman" w:cs="Times New Roman"/>
          <w:sz w:val="24"/>
          <w:szCs w:val="24"/>
        </w:rPr>
        <w:t xml:space="preserve">требованиями </w:t>
      </w:r>
      <w:r w:rsidR="007747A2">
        <w:rPr>
          <w:rFonts w:ascii="Times New Roman" w:hAnsi="Times New Roman" w:cs="Times New Roman"/>
          <w:sz w:val="24"/>
          <w:szCs w:val="24"/>
        </w:rPr>
        <w:t xml:space="preserve">Федерального </w:t>
      </w:r>
      <w:hyperlink r:id="rId9" w:history="1">
        <w:r w:rsidR="007747A2">
          <w:rPr>
            <w:rFonts w:ascii="Times New Roman" w:hAnsi="Times New Roman" w:cs="Times New Roman"/>
            <w:sz w:val="24"/>
            <w:szCs w:val="24"/>
          </w:rPr>
          <w:t>закона</w:t>
        </w:r>
      </w:hyperlink>
      <w:r w:rsidR="007747A2">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 ПРЕДМЕТ КОНТРАКТА</w:t>
      </w:r>
    </w:p>
    <w:p w:rsidR="00271207" w:rsidRDefault="007747A2">
      <w:pPr>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1.1. Поставщик обязуется передать в собственность творог (далее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Pr>
            <w:rFonts w:ascii="Times New Roman" w:hAnsi="Times New Roman" w:cs="Times New Roman"/>
            <w:sz w:val="24"/>
            <w:szCs w:val="24"/>
          </w:rPr>
          <w:t>Приложение № 2</w:t>
        </w:r>
      </w:hyperlink>
      <w:r>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71207" w:rsidRDefault="007747A2">
      <w:pPr>
        <w:spacing w:before="22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Наименование и количество поставляемого Товара указаны в Спецификации (</w:t>
      </w:r>
      <w:hyperlink w:anchor="P326"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настоящему Контракту).</w:t>
      </w:r>
      <w:proofErr w:type="gramEnd"/>
      <w:r>
        <w:rPr>
          <w:rFonts w:ascii="Times New Roman" w:hAnsi="Times New Roman" w:cs="Times New Roman"/>
          <w:sz w:val="24"/>
          <w:szCs w:val="24"/>
        </w:rPr>
        <w:t xml:space="preserve"> Качественные характеристики Товара установлены в Техническом задании (Приложение № 2 к настоящему Контракту).</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II. ЦЕНА КОНТРАКТА И ПОРЯДОК РАСЧЕТОВ</w:t>
      </w:r>
    </w:p>
    <w:p w:rsidR="00271207" w:rsidRDefault="007747A2">
      <w:pPr>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2.1. Цена Контракта составляет </w:t>
      </w:r>
      <w:r w:rsidR="002570A0">
        <w:rPr>
          <w:rFonts w:ascii="Times New Roman" w:hAnsi="Times New Roman" w:cs="Times New Roman"/>
          <w:sz w:val="24"/>
          <w:szCs w:val="24"/>
        </w:rPr>
        <w:t>545 220</w:t>
      </w:r>
      <w:r>
        <w:rPr>
          <w:rFonts w:ascii="Times New Roman" w:hAnsi="Times New Roman" w:cs="Times New Roman"/>
          <w:sz w:val="24"/>
          <w:szCs w:val="24"/>
        </w:rPr>
        <w:t xml:space="preserve"> (</w:t>
      </w:r>
      <w:r w:rsidR="002570A0">
        <w:rPr>
          <w:rFonts w:ascii="Times New Roman" w:hAnsi="Times New Roman" w:cs="Times New Roman"/>
          <w:sz w:val="24"/>
          <w:szCs w:val="24"/>
        </w:rPr>
        <w:t>Пятьсот сорок пять тысяч двести двадцать</w:t>
      </w:r>
      <w:r>
        <w:rPr>
          <w:rFonts w:ascii="Times New Roman" w:hAnsi="Times New Roman" w:cs="Times New Roman"/>
          <w:sz w:val="24"/>
          <w:szCs w:val="24"/>
        </w:rPr>
        <w:t xml:space="preserve">) рублей </w:t>
      </w:r>
      <w:r w:rsidR="002570A0">
        <w:rPr>
          <w:rFonts w:ascii="Times New Roman" w:hAnsi="Times New Roman" w:cs="Times New Roman"/>
          <w:sz w:val="24"/>
          <w:szCs w:val="24"/>
        </w:rPr>
        <w:t>00</w:t>
      </w:r>
      <w:r>
        <w:rPr>
          <w:rFonts w:ascii="Times New Roman" w:hAnsi="Times New Roman" w:cs="Times New Roman"/>
          <w:sz w:val="24"/>
          <w:szCs w:val="24"/>
        </w:rPr>
        <w:t xml:space="preserve"> копеек, в том числе НДС - (</w:t>
      </w:r>
      <w:r w:rsidR="002570A0">
        <w:rPr>
          <w:rFonts w:ascii="Times New Roman" w:hAnsi="Times New Roman" w:cs="Times New Roman"/>
          <w:sz w:val="24"/>
          <w:szCs w:val="24"/>
        </w:rPr>
        <w:t>10</w:t>
      </w:r>
      <w:r>
        <w:rPr>
          <w:rFonts w:ascii="Times New Roman" w:hAnsi="Times New Roman" w:cs="Times New Roman"/>
          <w:sz w:val="24"/>
          <w:szCs w:val="24"/>
        </w:rPr>
        <w:t xml:space="preserve"> процентов) </w:t>
      </w:r>
      <w:r w:rsidR="002570A0">
        <w:rPr>
          <w:rFonts w:ascii="Times New Roman" w:hAnsi="Times New Roman" w:cs="Times New Roman"/>
          <w:sz w:val="24"/>
          <w:szCs w:val="24"/>
        </w:rPr>
        <w:t>49 565</w:t>
      </w:r>
      <w:r>
        <w:rPr>
          <w:rFonts w:ascii="Times New Roman" w:hAnsi="Times New Roman" w:cs="Times New Roman"/>
          <w:sz w:val="24"/>
          <w:szCs w:val="24"/>
        </w:rPr>
        <w:t xml:space="preserve"> (</w:t>
      </w:r>
      <w:r w:rsidR="002570A0">
        <w:rPr>
          <w:rFonts w:ascii="Times New Roman" w:hAnsi="Times New Roman" w:cs="Times New Roman"/>
          <w:sz w:val="24"/>
          <w:szCs w:val="24"/>
        </w:rPr>
        <w:t>Сорок девять тысяч пятьсот шестьдесят пять</w:t>
      </w:r>
      <w:r>
        <w:rPr>
          <w:rFonts w:ascii="Times New Roman" w:hAnsi="Times New Roman" w:cs="Times New Roman"/>
          <w:sz w:val="24"/>
          <w:szCs w:val="24"/>
        </w:rPr>
        <w:t xml:space="preserve">) рублей </w:t>
      </w:r>
      <w:r w:rsidR="002570A0">
        <w:rPr>
          <w:rFonts w:ascii="Times New Roman" w:hAnsi="Times New Roman" w:cs="Times New Roman"/>
          <w:sz w:val="24"/>
          <w:szCs w:val="24"/>
        </w:rPr>
        <w:t>45</w:t>
      </w:r>
      <w:r>
        <w:rPr>
          <w:rFonts w:ascii="Times New Roman" w:hAnsi="Times New Roman" w:cs="Times New Roman"/>
          <w:sz w:val="24"/>
          <w:szCs w:val="24"/>
        </w:rPr>
        <w:t xml:space="preserve"> копеек.</w:t>
      </w:r>
    </w:p>
    <w:p w:rsidR="00271207" w:rsidRDefault="007747A2">
      <w:pPr>
        <w:spacing w:before="220" w:after="1" w:line="220" w:lineRule="atLeast"/>
        <w:ind w:firstLine="540"/>
        <w:contextualSpacing/>
        <w:jc w:val="both"/>
        <w:rPr>
          <w:rFonts w:ascii="Times New Roman" w:hAnsi="Times New Roman" w:cs="Times New Roman"/>
          <w:sz w:val="24"/>
          <w:szCs w:val="24"/>
        </w:rPr>
      </w:pPr>
      <w:bookmarkStart w:id="0" w:name="P60"/>
      <w:bookmarkEnd w:id="0"/>
      <w:r>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71207" w:rsidRDefault="007747A2">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10"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 и настоящим Контрактом. </w:t>
      </w:r>
    </w:p>
    <w:p w:rsidR="00271207" w:rsidRDefault="007747A2">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71207" w:rsidRDefault="007747A2">
      <w:pPr>
        <w:spacing w:after="0" w:line="240" w:lineRule="auto"/>
        <w:rPr>
          <w:rFonts w:ascii="Times New Roman" w:hAnsi="Times New Roman" w:cs="Times New Roman"/>
          <w:color w:val="C00000"/>
          <w:sz w:val="24"/>
          <w:szCs w:val="24"/>
        </w:rPr>
      </w:pPr>
      <w:bookmarkStart w:id="1" w:name="P64"/>
      <w:bookmarkEnd w:id="1"/>
      <w:r>
        <w:rPr>
          <w:rFonts w:ascii="Times New Roman" w:hAnsi="Times New Roman" w:cs="Times New Roman"/>
          <w:sz w:val="24"/>
          <w:szCs w:val="24"/>
        </w:rPr>
        <w:t xml:space="preserve">        2.3. Источник финансирования Контракта – </w:t>
      </w:r>
      <w:r w:rsidR="00C25CE9">
        <w:rPr>
          <w:rFonts w:ascii="Times New Roman" w:hAnsi="Times New Roman" w:cs="Times New Roman"/>
          <w:i/>
          <w:sz w:val="24"/>
        </w:rPr>
        <w:t>при</w:t>
      </w:r>
      <w:r w:rsidR="00C25CE9" w:rsidRPr="00605FE5">
        <w:rPr>
          <w:rFonts w:ascii="Times New Roman" w:hAnsi="Times New Roman" w:cs="Times New Roman"/>
          <w:i/>
          <w:sz w:val="24"/>
        </w:rPr>
        <w:t>носящая доход деятельность (собственные доходы учреждения), субсидии бюджетным учреждениям на иные цели</w:t>
      </w:r>
      <w:r>
        <w:rPr>
          <w:rFonts w:ascii="Times New Roman" w:hAnsi="Times New Roman" w:cs="Times New Roman"/>
          <w:sz w:val="24"/>
          <w:szCs w:val="24"/>
        </w:rPr>
        <w:t>.</w:t>
      </w:r>
    </w:p>
    <w:p w:rsidR="00271207" w:rsidRDefault="007747A2">
      <w:pPr>
        <w:spacing w:after="0" w:line="240" w:lineRule="auto"/>
        <w:ind w:firstLineChars="200" w:firstLine="480"/>
        <w:contextualSpacing/>
        <w:jc w:val="both"/>
        <w:rPr>
          <w:rFonts w:ascii="Times New Roman" w:hAnsi="Times New Roman"/>
          <w:sz w:val="24"/>
        </w:rPr>
      </w:pPr>
      <w:r>
        <w:rPr>
          <w:rFonts w:ascii="Times New Roman" w:hAnsi="Times New Roman" w:cs="Times New Roman"/>
          <w:sz w:val="24"/>
          <w:szCs w:val="24"/>
        </w:rPr>
        <w:t xml:space="preserve">2.4. </w:t>
      </w:r>
      <w:proofErr w:type="gramStart"/>
      <w:r>
        <w:rPr>
          <w:rFonts w:ascii="Times New Roman" w:hAnsi="Times New Roman" w:cs="Times New Roman"/>
          <w:sz w:val="24"/>
          <w:szCs w:val="24"/>
        </w:rPr>
        <w:t xml:space="preserve">Оплата каждой партии Товара, определенной в Заявке, форма которой установлена </w:t>
      </w:r>
      <w:hyperlink w:anchor="P465" w:history="1">
        <w:r>
          <w:rPr>
            <w:rFonts w:ascii="Times New Roman" w:hAnsi="Times New Roman" w:cs="Times New Roman"/>
            <w:sz w:val="24"/>
            <w:szCs w:val="24"/>
          </w:rPr>
          <w:t>Приложением № 3</w:t>
        </w:r>
      </w:hyperlink>
      <w:r>
        <w:rPr>
          <w:rFonts w:ascii="Times New Roman" w:hAnsi="Times New Roman" w:cs="Times New Roman"/>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w:t>
      </w:r>
      <w:r>
        <w:rPr>
          <w:rFonts w:ascii="Times New Roman" w:hAnsi="Times New Roman" w:cs="Times New Roman"/>
          <w:sz w:val="24"/>
          <w:szCs w:val="24"/>
          <w:lang w:val="en-US"/>
        </w:rPr>
        <w:t>III</w:t>
      </w:r>
      <w:r>
        <w:rPr>
          <w:rFonts w:ascii="Times New Roman" w:hAnsi="Times New Roman" w:cs="Times New Roman"/>
          <w:sz w:val="24"/>
          <w:szCs w:val="24"/>
        </w:rPr>
        <w:t xml:space="preserve"> проекта Контракта, в течение 7 (семи) рабочих дней со дня подписания Заказчиком документа о приемке</w:t>
      </w:r>
      <w:r>
        <w:rPr>
          <w:rFonts w:ascii="Times New Roman" w:hAnsi="Times New Roman"/>
          <w:sz w:val="24"/>
        </w:rPr>
        <w:t>.</w:t>
      </w:r>
      <w:proofErr w:type="gramEnd"/>
    </w:p>
    <w:p w:rsidR="00271207" w:rsidRDefault="007747A2">
      <w:pPr>
        <w:spacing w:before="220" w:after="1" w:line="220" w:lineRule="atLeast"/>
        <w:ind w:firstLine="540"/>
        <w:contextualSpacing/>
        <w:jc w:val="both"/>
        <w:rPr>
          <w:rFonts w:ascii="Times New Roman" w:hAnsi="Times New Roman" w:cs="Times New Roman"/>
          <w:sz w:val="24"/>
          <w:szCs w:val="24"/>
        </w:rPr>
      </w:pPr>
      <w:bookmarkStart w:id="2" w:name="P79"/>
      <w:bookmarkEnd w:id="2"/>
      <w:r>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71207" w:rsidRDefault="007747A2">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2.6. </w:t>
      </w:r>
      <w:proofErr w:type="gramStart"/>
      <w:r>
        <w:rPr>
          <w:rFonts w:ascii="Times New Roman" w:hAnsi="Times New Roman" w:cs="Times New Roman"/>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w:t>
      </w:r>
      <w:r>
        <w:rPr>
          <w:rFonts w:ascii="Times New Roman" w:hAnsi="Times New Roman" w:cs="Times New Roman"/>
          <w:sz w:val="24"/>
          <w:szCs w:val="24"/>
        </w:rPr>
        <w:lastRenderedPageBreak/>
        <w:t>такие налоги, сборы и иные обязательные платежи подлежат уплате в бюджеты</w:t>
      </w:r>
      <w:proofErr w:type="gramEnd"/>
      <w:r>
        <w:rPr>
          <w:rFonts w:ascii="Times New Roman" w:hAnsi="Times New Roman" w:cs="Times New Roman"/>
          <w:sz w:val="24"/>
          <w:szCs w:val="24"/>
        </w:rPr>
        <w:t xml:space="preserve"> бюджетной системы Российской Федерации Заказчиком.</w:t>
      </w:r>
    </w:p>
    <w:p w:rsidR="00271207" w:rsidRDefault="007747A2">
      <w:pPr>
        <w:spacing w:before="220" w:after="1" w:line="220" w:lineRule="atLeast"/>
        <w:ind w:firstLine="540"/>
        <w:contextualSpacing/>
        <w:jc w:val="both"/>
        <w:rPr>
          <w:rFonts w:ascii="Times New Roman" w:hAnsi="Times New Roman" w:cs="Times New Roman"/>
          <w:sz w:val="24"/>
          <w:szCs w:val="24"/>
        </w:rPr>
      </w:pPr>
      <w:bookmarkStart w:id="3" w:name="P81"/>
      <w:bookmarkEnd w:id="3"/>
      <w:r>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III. ПОРЯДОК, СРОКИ И УСЛОВИЯ ПОСТАВКИ И ПРИЕМКИ ТОВАРА</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Заявка направляется Заказчиком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 (один) рабочий день до предполагаемой поставки Товара в пределах срока, установленного </w:t>
      </w:r>
      <w:hyperlink w:anchor="P275" w:history="1">
        <w:r>
          <w:rPr>
            <w:rFonts w:ascii="Times New Roman" w:hAnsi="Times New Roman" w:cs="Times New Roman"/>
            <w:sz w:val="24"/>
            <w:szCs w:val="24"/>
          </w:rPr>
          <w:t>пунктом 11.1</w:t>
        </w:r>
      </w:hyperlink>
      <w:r>
        <w:rPr>
          <w:rFonts w:ascii="Times New Roman" w:hAnsi="Times New Roman" w:cs="Times New Roman"/>
          <w:sz w:val="24"/>
          <w:szCs w:val="24"/>
        </w:rPr>
        <w:t xml:space="preserve">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271207" w:rsidRDefault="00191EFB">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Сроки поставки товара: с 12 января по 30 июня 2026</w:t>
      </w:r>
      <w:r w:rsidR="007747A2">
        <w:rPr>
          <w:rFonts w:ascii="Times New Roman" w:eastAsia="Calibri" w:hAnsi="Times New Roman" w:cs="Times New Roman"/>
          <w:sz w:val="24"/>
          <w:szCs w:val="24"/>
        </w:rPr>
        <w:t xml:space="preserve"> года.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Calibri" w:hAnsi="Times New Roman" w:cs="Times New Roman"/>
          <w:sz w:val="24"/>
          <w:szCs w:val="24"/>
        </w:rPr>
        <w:t>Поставка Товара осуществляется партиями на основании предварительных заявок Заказчика, время поставки товара с 6-00 до 7-00 часов в день поставки.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 4 к настоящему Контракту, указанным в Заявках. Заказчик в одной Заявке указывает только один адрес поставки Товара.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Pr>
          <w:rFonts w:ascii="Times New Roman" w:hAnsi="Times New Roman" w:cs="Times New Roman"/>
          <w:sz w:val="24"/>
          <w:szCs w:val="24"/>
        </w:rPr>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1" w:history="1">
        <w:r>
          <w:rPr>
            <w:rFonts w:ascii="Times New Roman" w:hAnsi="Times New Roman" w:cs="Times New Roman"/>
            <w:sz w:val="24"/>
            <w:szCs w:val="24"/>
          </w:rPr>
          <w:t>форме № ТОРГ-12</w:t>
        </w:r>
      </w:hyperlink>
      <w:r>
        <w:rPr>
          <w:rFonts w:ascii="Times New Roman" w:hAnsi="Times New Roman" w:cs="Times New Roman"/>
          <w:sz w:val="24"/>
          <w:szCs w:val="24"/>
        </w:rPr>
        <w:t>, счет-фактуру (</w:t>
      </w:r>
      <w:r>
        <w:rPr>
          <w:rFonts w:ascii="Times New Roman" w:hAnsi="Times New Roman" w:cs="Times New Roman"/>
          <w:i/>
          <w:sz w:val="24"/>
          <w:szCs w:val="24"/>
        </w:rPr>
        <w:t>в случае если Поставщик является плательщиком НДС</w:t>
      </w:r>
      <w:r>
        <w:rPr>
          <w:rFonts w:ascii="Times New Roman" w:hAnsi="Times New Roman" w:cs="Times New Roman"/>
          <w:sz w:val="24"/>
          <w:szCs w:val="24"/>
        </w:rPr>
        <w:t xml:space="preserve">), другие документы).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Pr>
          <w:rFonts w:ascii="Times New Roman" w:eastAsiaTheme="minorEastAsia" w:hAnsi="Times New Roman" w:cs="Times New Roman"/>
          <w:sz w:val="24"/>
          <w:szCs w:val="24"/>
          <w:shd w:val="clear" w:color="auto" w:fill="FFFFFF"/>
          <w:lang w:eastAsia="ru-RU"/>
        </w:rPr>
        <w:t xml:space="preserve">Поставщик в течение 5 рабочих дней </w:t>
      </w:r>
      <w:proofErr w:type="gramStart"/>
      <w:r>
        <w:rPr>
          <w:rFonts w:ascii="Times New Roman" w:eastAsiaTheme="minorEastAsia" w:hAnsi="Times New Roman" w:cs="Times New Roman"/>
          <w:sz w:val="24"/>
          <w:szCs w:val="24"/>
          <w:shd w:val="clear" w:color="auto" w:fill="FFFFFF"/>
          <w:lang w:eastAsia="ru-RU"/>
        </w:rPr>
        <w:t>с даты поставки</w:t>
      </w:r>
      <w:proofErr w:type="gramEnd"/>
      <w:r>
        <w:rPr>
          <w:rFonts w:ascii="Times New Roman" w:eastAsiaTheme="minorEastAsia" w:hAnsi="Times New Roman" w:cs="Times New Roman"/>
          <w:sz w:val="24"/>
          <w:szCs w:val="24"/>
          <w:shd w:val="clear" w:color="auto" w:fill="FFFFFF"/>
          <w:lang w:eastAsia="ru-RU"/>
        </w:rPr>
        <w:t xml:space="preserve">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Закона № 44-ФЗ, единицу измерения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б) наименование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наименование страны происхождения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г) информацию о количестве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е) иную информацию с учетом требований, установленных в соответствии с частью 3 статьи 5 Закона № 44-ФЗ.</w:t>
      </w:r>
    </w:p>
    <w:p w:rsidR="00271207" w:rsidRDefault="007747A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271207" w:rsidRDefault="007747A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w:t>
      </w:r>
      <w:r>
        <w:rPr>
          <w:rFonts w:ascii="Times New Roman" w:hAnsi="Times New Roman" w:cs="Times New Roman"/>
          <w:sz w:val="24"/>
          <w:szCs w:val="24"/>
        </w:rPr>
        <w:lastRenderedPageBreak/>
        <w:t xml:space="preserve">(экспертные организации) на основании контрактов, заключенных в соответствии с </w:t>
      </w:r>
      <w:hyperlink r:id="rId12"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roofErr w:type="gramEnd"/>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w:t>
      </w:r>
      <w:r>
        <w:rPr>
          <w:rFonts w:ascii="Times New Roman" w:hAnsi="Times New Roman" w:cs="Times New Roman"/>
          <w:color w:val="FF0000"/>
          <w:sz w:val="24"/>
          <w:szCs w:val="24"/>
        </w:rPr>
        <w:t xml:space="preserve"> </w:t>
      </w:r>
      <w:r>
        <w:rPr>
          <w:rFonts w:ascii="Times New Roman" w:hAnsi="Times New Roman" w:cs="Times New Roman"/>
          <w:sz w:val="24"/>
          <w:szCs w:val="24"/>
        </w:rPr>
        <w:t>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271207" w:rsidRDefault="007747A2">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Pr>
          <w:rFonts w:ascii="Times New Roman" w:eastAsiaTheme="minorEastAsia" w:hAnsi="Times New Roman" w:cs="Times New Roman"/>
          <w:sz w:val="24"/>
          <w:szCs w:val="24"/>
          <w:shd w:val="clear" w:color="auto" w:fill="FFFFFF"/>
          <w:lang w:eastAsia="ru-RU"/>
        </w:rPr>
        <w:t>В течение 5 рабочих дней, следующих за днем поступления документа о приемке в ЕИС, Заказчик осуществляет одно из следующих действий:</w:t>
      </w:r>
    </w:p>
    <w:p w:rsidR="00271207" w:rsidRDefault="007747A2">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proofErr w:type="gramStart"/>
      <w:r>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roofErr w:type="gramEnd"/>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proofErr w:type="gramEnd"/>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3.3.4. В случае создания приемочной комиссии в течение 5 рабочих дней, следующих за днем поступления Заказчику документа о приемке: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w:t>
      </w:r>
      <w:r>
        <w:rPr>
          <w:rFonts w:ascii="Times New Roman" w:hAnsi="Times New Roman" w:cs="Times New Roman"/>
          <w:sz w:val="24"/>
          <w:szCs w:val="24"/>
        </w:rPr>
        <w:lastRenderedPageBreak/>
        <w:t>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Pr>
          <w:rFonts w:ascii="Times New Roman" w:hAnsi="Times New Roman" w:cs="Times New Roman"/>
          <w:sz w:val="24"/>
          <w:szCs w:val="24"/>
        </w:rPr>
        <w:t>допоставить</w:t>
      </w:r>
      <w:proofErr w:type="spellEnd"/>
      <w:r>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w:t>
      </w:r>
      <w:proofErr w:type="gramEnd"/>
      <w:r>
        <w:rPr>
          <w:rFonts w:ascii="Times New Roman" w:hAnsi="Times New Roman" w:cs="Times New Roman"/>
          <w:sz w:val="24"/>
          <w:szCs w:val="24"/>
        </w:rPr>
        <w:t xml:space="preserve">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Pr>
          <w:rFonts w:ascii="Times New Roman" w:hAnsi="Times New Roman" w:cs="Times New Roman"/>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Заказчиком документа о приемке в ЕИС.</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3.6. Сдача и приемка Товара осуществляются уполномоченными представителями Сторон.</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IV. ВЗАИМОДЕЙСТВИЕ СТОРОН</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4.1. Поставщик обязан: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4.1.4. В случае принятия решения об одностороннем отказе от исполнения настоящего Контракта надлежащим образом уведомить Заказчика в соответствии с требованиями Закона №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6" w:name="P147"/>
      <w:bookmarkStart w:id="7" w:name="P148"/>
      <w:bookmarkStart w:id="8" w:name="P152"/>
      <w:bookmarkStart w:id="9" w:name="P146"/>
      <w:bookmarkEnd w:id="6"/>
      <w:bookmarkEnd w:id="7"/>
      <w:bookmarkEnd w:id="8"/>
      <w:bookmarkEnd w:id="9"/>
      <w:r>
        <w:rPr>
          <w:rFonts w:ascii="Times New Roman" w:hAnsi="Times New Roman" w:cs="Times New Roman"/>
          <w:sz w:val="24"/>
          <w:szCs w:val="24"/>
        </w:rPr>
        <w:t>4.1.6. 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Pr>
          <w:rFonts w:ascii="Times New Roman" w:hAnsi="Times New Roman" w:cs="Times New Roman"/>
          <w:i/>
          <w:sz w:val="24"/>
          <w:szCs w:val="24"/>
        </w:rPr>
        <w:t>в случае если поставщик является плательщиком НДС</w:t>
      </w:r>
      <w:r>
        <w:rPr>
          <w:rFonts w:ascii="Times New Roman" w:hAnsi="Times New Roman" w:cs="Times New Roman"/>
          <w:sz w:val="24"/>
          <w:szCs w:val="24"/>
        </w:rPr>
        <w:t>).</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Pr>
          <w:rFonts w:ascii="Times New Roman" w:hAnsi="Times New Roman" w:cs="Times New Roman"/>
          <w:sz w:val="24"/>
          <w:szCs w:val="24"/>
        </w:rPr>
        <w:lastRenderedPageBreak/>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Pr>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4.3.2. </w:t>
      </w:r>
      <w:proofErr w:type="gramStart"/>
      <w:r>
        <w:rPr>
          <w:rFonts w:ascii="Times New Roman" w:hAnsi="Times New Roman" w:cs="Times New Roman"/>
          <w:sz w:val="24"/>
          <w:szCs w:val="24"/>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4.3.3. 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4.3.4. Требовать уплаты неустоек (штрафов, пеней) в соответствии с </w:t>
      </w:r>
      <w:hyperlink w:anchor="P211" w:history="1">
        <w:r>
          <w:rPr>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 и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 Заказчик вправе:</w:t>
      </w:r>
    </w:p>
    <w:p w:rsidR="00271207" w:rsidRDefault="000B3DE4">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4.4.1. Требовать от </w:t>
      </w:r>
      <w:r w:rsidR="007747A2">
        <w:rPr>
          <w:rFonts w:ascii="Times New Roman" w:hAnsi="Times New Roman" w:cs="Times New Roman"/>
          <w:sz w:val="24"/>
          <w:szCs w:val="24"/>
        </w:rPr>
        <w:t>Поставщика надлежащего исполнения обязательств по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w:t>
      </w:r>
      <w:hyperlink w:anchor="P211" w:history="1">
        <w:r>
          <w:rPr>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 причиненных по вине Поставщика.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4"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w:t>
      </w:r>
    </w:p>
    <w:p w:rsidR="00271207" w:rsidRDefault="00271207">
      <w:pPr>
        <w:spacing w:after="1" w:line="220" w:lineRule="atLeast"/>
        <w:jc w:val="center"/>
        <w:outlineLvl w:val="1"/>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V. УПАКОВКА ТОВАРА</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разделом III настоящего Контракта. Такой Товар не засчитывается в счет исполнения обязательств по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5.4. На упаковке должна быть маркировка, содержащая информацию согласно </w:t>
      </w:r>
      <w:hyperlink r:id="rId16" w:history="1">
        <w:r>
          <w:rPr>
            <w:rFonts w:ascii="Times New Roman" w:hAnsi="Times New Roman" w:cs="Times New Roman"/>
            <w:sz w:val="24"/>
            <w:szCs w:val="24"/>
          </w:rPr>
          <w:t>части 4.1 статьи 4</w:t>
        </w:r>
      </w:hyperlink>
      <w:r>
        <w:rPr>
          <w:rFonts w:ascii="Times New Roman" w:hAnsi="Times New Roman" w:cs="Times New Roman"/>
          <w:sz w:val="24"/>
          <w:szCs w:val="24"/>
        </w:rPr>
        <w:t xml:space="preserve"> технического регламента Таможенного союза "Пищевая продукция в части ее </w:t>
      </w:r>
      <w:r>
        <w:rPr>
          <w:rFonts w:ascii="Times New Roman" w:hAnsi="Times New Roman" w:cs="Times New Roman"/>
          <w:sz w:val="24"/>
          <w:szCs w:val="24"/>
        </w:rPr>
        <w:lastRenderedPageBreak/>
        <w:t>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VI. КАЧЕСТВО ТОВАРА, СРОК ГОДНОСТИ</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6.2. Товар не должен представлять опасности для жизни и здоровья граждан.</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Pr>
            <w:rFonts w:ascii="Times New Roman" w:hAnsi="Times New Roman" w:cs="Times New Roman"/>
            <w:sz w:val="24"/>
            <w:szCs w:val="24"/>
          </w:rPr>
          <w:t>Приложение N 1</w:t>
        </w:r>
      </w:hyperlink>
      <w:r>
        <w:rPr>
          <w:rFonts w:ascii="Times New Roman" w:hAnsi="Times New Roman" w:cs="Times New Roman"/>
          <w:sz w:val="24"/>
          <w:szCs w:val="24"/>
        </w:rPr>
        <w:t xml:space="preserve"> к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по результатам экспертизы, указанной в разделе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271207" w:rsidRDefault="00271207">
      <w:pPr>
        <w:spacing w:after="1" w:line="220" w:lineRule="atLeast"/>
        <w:jc w:val="both"/>
        <w:outlineLvl w:val="1"/>
        <w:rPr>
          <w:rFonts w:ascii="Times New Roman" w:hAnsi="Times New Roman" w:cs="Times New Roman"/>
          <w:sz w:val="24"/>
          <w:szCs w:val="24"/>
        </w:rPr>
      </w:pPr>
      <w:bookmarkStart w:id="14" w:name="P211"/>
      <w:bookmarkEnd w:id="14"/>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 xml:space="preserve">VII. ОТВЕТСТВЕННОСТЬ СТОРОН </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71207" w:rsidRDefault="007747A2">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 xml:space="preserve">7.4. </w:t>
      </w:r>
      <w:proofErr w:type="gramStart"/>
      <w:r>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271207" w:rsidRDefault="007747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7.5. </w:t>
      </w:r>
      <w:r>
        <w:rPr>
          <w:rFonts w:ascii="Times New Roman" w:hAnsi="Times New Roman" w:cs="Times New Roman"/>
          <w:bCs/>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Pr>
          <w:rFonts w:ascii="Times New Roman" w:hAnsi="Times New Roman" w:cs="Times New Roman"/>
          <w:sz w:val="24"/>
          <w:szCs w:val="24"/>
        </w:rPr>
        <w:t xml:space="preserve"> Поставщик уплачивает Заказчику штраф. </w:t>
      </w:r>
      <w:proofErr w:type="gramStart"/>
      <w:r>
        <w:rPr>
          <w:rFonts w:ascii="Times New Roman" w:hAnsi="Times New Roman"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roofErr w:type="gramEnd"/>
    </w:p>
    <w:p w:rsidR="00271207" w:rsidRDefault="007747A2">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271207" w:rsidRDefault="007747A2">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б) 5 процентов цены контракта (этапа) в случае, если цена контракта (этапа) составляет от 3 млн. рублей до 50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271207" w:rsidRDefault="007747A2">
      <w:pPr>
        <w:pStyle w:val="ConsPlusNormal"/>
        <w:ind w:firstLine="540"/>
        <w:jc w:val="both"/>
        <w:rPr>
          <w:rFonts w:ascii="Times New Roman" w:hAnsi="Times New Roman" w:cs="Times New Roman"/>
          <w:sz w:val="24"/>
          <w:szCs w:val="24"/>
        </w:rPr>
      </w:pPr>
      <w:bookmarkStart w:id="16" w:name="P218"/>
      <w:bookmarkEnd w:id="16"/>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271207" w:rsidRDefault="007747A2">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271207" w:rsidRDefault="007747A2">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271207" w:rsidRDefault="007747A2">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271207" w:rsidRDefault="007747A2">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7.10. Применение неустойки (штрафа, пени) не освобождает Стороны от исполнения обязательств по настоящему Контракту.</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71207" w:rsidRDefault="007747A2">
      <w:pPr>
        <w:spacing w:after="1" w:line="220" w:lineRule="atLeast"/>
        <w:jc w:val="center"/>
        <w:outlineLvl w:val="1"/>
        <w:rPr>
          <w:rFonts w:ascii="Times New Roman" w:hAnsi="Times New Roman" w:cs="Times New Roman"/>
          <w:sz w:val="24"/>
          <w:szCs w:val="24"/>
        </w:rPr>
      </w:pPr>
      <w:bookmarkStart w:id="17" w:name="P231"/>
      <w:bookmarkEnd w:id="17"/>
      <w:r>
        <w:rPr>
          <w:rFonts w:ascii="Times New Roman" w:hAnsi="Times New Roman" w:cs="Times New Roman"/>
          <w:sz w:val="24"/>
          <w:szCs w:val="24"/>
        </w:rPr>
        <w:lastRenderedPageBreak/>
        <w:t xml:space="preserve">VIII. ОБЕСПЕЧЕНИЕ ИСПОЛНЕНИЯ КОНТРАКТА </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8.1.</w:t>
      </w:r>
      <w:r>
        <w:rPr>
          <w:rFonts w:ascii="Times New Roman" w:hAnsi="Times New Roman" w:cs="Times New Roman"/>
          <w:bCs/>
          <w:color w:val="FF0000"/>
          <w:sz w:val="24"/>
          <w:szCs w:val="24"/>
        </w:rPr>
        <w:t xml:space="preserve"> </w:t>
      </w:r>
      <w:r>
        <w:rPr>
          <w:rFonts w:ascii="Times New Roman" w:hAnsi="Times New Roman" w:cs="Times New Roman"/>
          <w:sz w:val="24"/>
          <w:szCs w:val="24"/>
        </w:rPr>
        <w:t>Исполнение Контракта может обеспечиваться:</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71207" w:rsidRDefault="007747A2">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C25CE9" w:rsidRPr="00A10791" w:rsidRDefault="00C25CE9" w:rsidP="00C25CE9">
      <w:pPr>
        <w:spacing w:after="0"/>
        <w:ind w:firstLine="851"/>
        <w:jc w:val="both"/>
        <w:rPr>
          <w:rFonts w:ascii="Times New Roman" w:hAnsi="Times New Roman" w:cs="Times New Roman"/>
          <w:sz w:val="24"/>
          <w:szCs w:val="24"/>
        </w:rPr>
      </w:pPr>
      <w:r w:rsidRPr="00A10791">
        <w:rPr>
          <w:rFonts w:ascii="Times New Roman" w:hAnsi="Times New Roman" w:cs="Times New Roman"/>
          <w:sz w:val="24"/>
          <w:szCs w:val="24"/>
        </w:rPr>
        <w:t>Счет № 03234643567010005500 в Отделение Пенза Банка России//УФК по Пензенской области г.</w:t>
      </w:r>
      <w:r>
        <w:rPr>
          <w:rFonts w:ascii="Times New Roman" w:hAnsi="Times New Roman" w:cs="Times New Roman"/>
          <w:sz w:val="24"/>
          <w:szCs w:val="24"/>
        </w:rPr>
        <w:t xml:space="preserve"> </w:t>
      </w:r>
      <w:r w:rsidRPr="00A10791">
        <w:rPr>
          <w:rFonts w:ascii="Times New Roman" w:hAnsi="Times New Roman" w:cs="Times New Roman"/>
          <w:sz w:val="24"/>
          <w:szCs w:val="24"/>
        </w:rPr>
        <w:t xml:space="preserve">Пенза  </w:t>
      </w:r>
    </w:p>
    <w:p w:rsidR="00C25CE9" w:rsidRPr="00A10791" w:rsidRDefault="00C25CE9" w:rsidP="00C25CE9">
      <w:pPr>
        <w:spacing w:after="0"/>
        <w:ind w:firstLine="851"/>
        <w:jc w:val="both"/>
        <w:rPr>
          <w:rFonts w:ascii="Times New Roman" w:hAnsi="Times New Roman" w:cs="Times New Roman"/>
          <w:sz w:val="24"/>
          <w:szCs w:val="24"/>
        </w:rPr>
      </w:pPr>
      <w:r w:rsidRPr="00A10791">
        <w:rPr>
          <w:rFonts w:ascii="Times New Roman" w:hAnsi="Times New Roman" w:cs="Times New Roman"/>
          <w:sz w:val="24"/>
          <w:szCs w:val="24"/>
        </w:rPr>
        <w:t xml:space="preserve">БИК 015655003. </w:t>
      </w:r>
    </w:p>
    <w:p w:rsidR="00C25CE9" w:rsidRPr="00A10791" w:rsidRDefault="00C25CE9" w:rsidP="00C25CE9">
      <w:pPr>
        <w:spacing w:after="0"/>
        <w:ind w:firstLine="851"/>
        <w:jc w:val="both"/>
        <w:rPr>
          <w:rFonts w:ascii="Times New Roman" w:hAnsi="Times New Roman" w:cs="Times New Roman"/>
          <w:sz w:val="24"/>
          <w:szCs w:val="24"/>
        </w:rPr>
      </w:pPr>
      <w:r w:rsidRPr="00A10791">
        <w:rPr>
          <w:rFonts w:ascii="Times New Roman" w:hAnsi="Times New Roman" w:cs="Times New Roman"/>
          <w:sz w:val="24"/>
          <w:szCs w:val="24"/>
        </w:rPr>
        <w:t>Получатель: УПРАВЛЕНИЕ ОБРАЗОВАНИЯ ГОРОДА ПЕНЗЫ</w:t>
      </w:r>
    </w:p>
    <w:p w:rsidR="00C25CE9" w:rsidRPr="00A10791" w:rsidRDefault="00C25CE9" w:rsidP="00C25CE9">
      <w:pPr>
        <w:spacing w:after="0"/>
        <w:ind w:firstLine="851"/>
        <w:jc w:val="both"/>
        <w:rPr>
          <w:rFonts w:ascii="Times New Roman" w:hAnsi="Times New Roman" w:cs="Times New Roman"/>
          <w:sz w:val="24"/>
          <w:szCs w:val="24"/>
        </w:rPr>
      </w:pPr>
      <w:proofErr w:type="gramStart"/>
      <w:r w:rsidRPr="00A10791">
        <w:rPr>
          <w:rFonts w:ascii="Times New Roman" w:hAnsi="Times New Roman" w:cs="Times New Roman"/>
          <w:sz w:val="24"/>
          <w:szCs w:val="24"/>
        </w:rPr>
        <w:t>л</w:t>
      </w:r>
      <w:proofErr w:type="gramEnd"/>
      <w:r w:rsidRPr="00A10791">
        <w:rPr>
          <w:rFonts w:ascii="Times New Roman" w:hAnsi="Times New Roman" w:cs="Times New Roman"/>
          <w:sz w:val="24"/>
          <w:szCs w:val="24"/>
        </w:rPr>
        <w:t>/с 209742D2974</w:t>
      </w:r>
    </w:p>
    <w:p w:rsidR="00C25CE9" w:rsidRPr="00A10791" w:rsidRDefault="00C25CE9" w:rsidP="00C25CE9">
      <w:pPr>
        <w:spacing w:after="0"/>
        <w:ind w:firstLine="851"/>
        <w:jc w:val="both"/>
        <w:rPr>
          <w:rFonts w:ascii="Times New Roman" w:hAnsi="Times New Roman" w:cs="Times New Roman"/>
          <w:sz w:val="24"/>
          <w:szCs w:val="24"/>
        </w:rPr>
      </w:pPr>
      <w:r w:rsidRPr="00A10791">
        <w:rPr>
          <w:rFonts w:ascii="Times New Roman" w:hAnsi="Times New Roman" w:cs="Times New Roman"/>
          <w:sz w:val="24"/>
          <w:szCs w:val="24"/>
        </w:rPr>
        <w:t xml:space="preserve">ИНН 5834060221 </w:t>
      </w:r>
    </w:p>
    <w:p w:rsidR="00C25CE9" w:rsidRDefault="00C25CE9" w:rsidP="00C25CE9">
      <w:pPr>
        <w:spacing w:after="0"/>
        <w:ind w:firstLine="851"/>
        <w:jc w:val="both"/>
        <w:rPr>
          <w:rFonts w:ascii="Times New Roman" w:hAnsi="Times New Roman" w:cs="Times New Roman"/>
          <w:sz w:val="24"/>
          <w:szCs w:val="24"/>
        </w:rPr>
      </w:pPr>
      <w:r w:rsidRPr="00A10791">
        <w:rPr>
          <w:rFonts w:ascii="Times New Roman" w:hAnsi="Times New Roman" w:cs="Times New Roman"/>
          <w:sz w:val="24"/>
          <w:szCs w:val="24"/>
        </w:rPr>
        <w:t>КПП 58340100</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Назначение платежа: </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Pr>
          <w:rFonts w:ascii="Times New Roman" w:hAnsi="Times New Roman" w:cs="Times New Roman"/>
          <w:color w:val="000000"/>
          <w:sz w:val="24"/>
          <w:szCs w:val="24"/>
        </w:rPr>
        <w:t>денежных сре</w:t>
      </w:r>
      <w:proofErr w:type="gramStart"/>
      <w:r>
        <w:rPr>
          <w:rFonts w:ascii="Times New Roman" w:hAnsi="Times New Roman" w:cs="Times New Roman"/>
          <w:color w:val="000000"/>
          <w:sz w:val="24"/>
          <w:szCs w:val="24"/>
        </w:rPr>
        <w:t>дств в к</w:t>
      </w:r>
      <w:proofErr w:type="gramEnd"/>
      <w:r>
        <w:rPr>
          <w:rFonts w:ascii="Times New Roman" w:hAnsi="Times New Roman" w:cs="Times New Roman"/>
          <w:color w:val="000000"/>
          <w:sz w:val="24"/>
          <w:szCs w:val="24"/>
        </w:rPr>
        <w:t>ачестве обеспечения исполнения Контракта.</w:t>
      </w:r>
    </w:p>
    <w:p w:rsidR="00271207" w:rsidRDefault="007747A2">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Pr>
          <w:rFonts w:ascii="Times New Roman" w:hAnsi="Times New Roman" w:cs="Times New Roman"/>
          <w:bCs/>
          <w:iCs/>
          <w:color w:val="000000"/>
          <w:sz w:val="24"/>
          <w:szCs w:val="24"/>
        </w:rPr>
        <w:t>рок</w:t>
      </w:r>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 xml:space="preserve">действия </w:t>
      </w:r>
      <w:r>
        <w:rPr>
          <w:rFonts w:ascii="Times New Roman" w:hAnsi="Times New Roman" w:cs="Times New Roman"/>
          <w:sz w:val="24"/>
          <w:szCs w:val="24"/>
        </w:rPr>
        <w:t>независимой</w:t>
      </w:r>
      <w:r>
        <w:rPr>
          <w:rFonts w:ascii="Times New Roman" w:hAnsi="Times New Roman" w:cs="Times New Roman"/>
          <w:bCs/>
          <w:color w:val="000000"/>
          <w:sz w:val="24"/>
          <w:szCs w:val="24"/>
        </w:rPr>
        <w:t xml:space="preserve"> гарантии должен превышать </w:t>
      </w:r>
      <w:r>
        <w:rPr>
          <w:rFonts w:ascii="Times New Roman" w:hAnsi="Times New Roman" w:cs="Times New Roman"/>
          <w:bCs/>
          <w:iCs/>
          <w:color w:val="000000"/>
          <w:sz w:val="24"/>
          <w:szCs w:val="24"/>
        </w:rPr>
        <w:t>предусмотренный Контрактом</w:t>
      </w:r>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срок</w:t>
      </w:r>
      <w:r>
        <w:rPr>
          <w:rFonts w:ascii="Times New Roman" w:hAnsi="Times New Roman" w:cs="Times New Roman"/>
          <w:bCs/>
          <w:i/>
          <w:color w:val="000000"/>
          <w:sz w:val="24"/>
          <w:szCs w:val="24"/>
        </w:rPr>
        <w:t xml:space="preserve"> </w:t>
      </w:r>
      <w:r>
        <w:rPr>
          <w:rFonts w:ascii="Times New Roman" w:hAnsi="Times New Roman" w:cs="Times New Roman"/>
          <w:bCs/>
          <w:iCs/>
          <w:color w:val="000000"/>
          <w:sz w:val="24"/>
          <w:szCs w:val="24"/>
        </w:rPr>
        <w:t xml:space="preserve">исполнения обязательств, которые должны быть обеспечены такой </w:t>
      </w:r>
      <w:r>
        <w:rPr>
          <w:rFonts w:ascii="Times New Roman" w:hAnsi="Times New Roman" w:cs="Times New Roman"/>
          <w:sz w:val="24"/>
          <w:szCs w:val="24"/>
        </w:rPr>
        <w:t>независимой</w:t>
      </w:r>
      <w:r>
        <w:rPr>
          <w:rFonts w:ascii="Times New Roman" w:hAnsi="Times New Roman" w:cs="Times New Roman"/>
          <w:bCs/>
          <w:iCs/>
          <w:color w:val="000000"/>
          <w:sz w:val="24"/>
          <w:szCs w:val="24"/>
        </w:rPr>
        <w:t xml:space="preserve"> гарантией,</w:t>
      </w:r>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не менее чем на один месяц</w:t>
      </w:r>
      <w:r>
        <w:rPr>
          <w:rFonts w:ascii="Times New Roman" w:hAnsi="Times New Roman" w:cs="Times New Roman"/>
          <w:bCs/>
          <w:i/>
          <w:iCs/>
          <w:color w:val="000000"/>
          <w:sz w:val="24"/>
          <w:szCs w:val="24"/>
        </w:rPr>
        <w:t xml:space="preserve">, </w:t>
      </w:r>
      <w:r>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8.3.</w:t>
      </w:r>
      <w:r>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8.4 Размер обеспечения исполнения Контр</w:t>
      </w:r>
      <w:r w:rsidR="00F100D6">
        <w:rPr>
          <w:rFonts w:ascii="Times New Roman" w:hAnsi="Times New Roman" w:cs="Times New Roman"/>
          <w:bCs/>
          <w:sz w:val="24"/>
          <w:szCs w:val="24"/>
        </w:rPr>
        <w:t xml:space="preserve">акта устанавливается в размере </w:t>
      </w:r>
      <w:r>
        <w:rPr>
          <w:rFonts w:ascii="Times New Roman" w:hAnsi="Times New Roman" w:cs="Times New Roman"/>
          <w:b/>
          <w:bCs/>
          <w:sz w:val="24"/>
          <w:szCs w:val="24"/>
        </w:rPr>
        <w:t>0,5</w:t>
      </w:r>
      <w:r>
        <w:rPr>
          <w:rFonts w:ascii="Times New Roman" w:hAnsi="Times New Roman" w:cs="Times New Roman"/>
          <w:b/>
          <w:sz w:val="24"/>
          <w:szCs w:val="24"/>
        </w:rPr>
        <w:t xml:space="preserve"> %</w:t>
      </w:r>
      <w:r>
        <w:rPr>
          <w:rFonts w:ascii="Times New Roman" w:hAnsi="Times New Roman" w:cs="Times New Roman"/>
          <w:sz w:val="24"/>
          <w:szCs w:val="24"/>
        </w:rPr>
        <w:t xml:space="preserve"> от начальной (максимальной) цены контракта </w:t>
      </w:r>
      <w:r>
        <w:rPr>
          <w:rFonts w:ascii="Times New Roman" w:hAnsi="Times New Roman" w:cs="Times New Roman"/>
          <w:iCs/>
          <w:sz w:val="24"/>
          <w:szCs w:val="24"/>
        </w:rPr>
        <w:t>и составляет</w:t>
      </w:r>
      <w:r w:rsidR="00C25CE9">
        <w:rPr>
          <w:rFonts w:ascii="Times New Roman" w:hAnsi="Times New Roman" w:cs="Times New Roman"/>
          <w:iCs/>
          <w:sz w:val="24"/>
          <w:szCs w:val="24"/>
        </w:rPr>
        <w:t xml:space="preserve"> 2 782</w:t>
      </w:r>
      <w:r>
        <w:rPr>
          <w:rFonts w:ascii="Times New Roman" w:hAnsi="Times New Roman" w:cs="Times New Roman"/>
          <w:bCs/>
          <w:sz w:val="24"/>
          <w:szCs w:val="24"/>
        </w:rPr>
        <w:t xml:space="preserve"> (</w:t>
      </w:r>
      <w:r w:rsidR="00C25CE9">
        <w:rPr>
          <w:rFonts w:ascii="Times New Roman" w:hAnsi="Times New Roman" w:cs="Times New Roman"/>
          <w:bCs/>
          <w:sz w:val="24"/>
          <w:szCs w:val="24"/>
        </w:rPr>
        <w:t>Две тысячи семьсот восемьдесят два</w:t>
      </w:r>
      <w:r>
        <w:rPr>
          <w:rFonts w:ascii="Times New Roman" w:hAnsi="Times New Roman" w:cs="Times New Roman"/>
          <w:bCs/>
          <w:sz w:val="24"/>
          <w:szCs w:val="24"/>
        </w:rPr>
        <w:t xml:space="preserve">) рублей </w:t>
      </w:r>
      <w:r w:rsidR="00C25CE9">
        <w:rPr>
          <w:rFonts w:ascii="Times New Roman" w:hAnsi="Times New Roman" w:cs="Times New Roman"/>
          <w:bCs/>
          <w:sz w:val="24"/>
          <w:szCs w:val="24"/>
        </w:rPr>
        <w:t>00</w:t>
      </w:r>
      <w:r>
        <w:rPr>
          <w:rFonts w:ascii="Times New Roman" w:hAnsi="Times New Roman" w:cs="Times New Roman"/>
          <w:sz w:val="24"/>
          <w:szCs w:val="24"/>
        </w:rPr>
        <w:t xml:space="preserve"> копеек.</w:t>
      </w:r>
    </w:p>
    <w:p w:rsidR="00B91B67" w:rsidRDefault="007747A2">
      <w:pPr>
        <w:spacing w:after="0"/>
        <w:ind w:firstLine="851"/>
        <w:jc w:val="both"/>
        <w:rPr>
          <w:rFonts w:ascii="Times New Roman" w:hAnsi="Times New Roman" w:cs="Times New Roman"/>
          <w:color w:val="FF0000"/>
          <w:sz w:val="24"/>
          <w:szCs w:val="24"/>
        </w:rPr>
      </w:pPr>
      <w:r>
        <w:rPr>
          <w:rFonts w:ascii="Times New Roman" w:hAnsi="Times New Roman" w:cs="Times New Roman"/>
          <w:bCs/>
          <w:snapToGrid w:val="0"/>
          <w:sz w:val="24"/>
          <w:szCs w:val="24"/>
        </w:rPr>
        <w:t>8.5</w:t>
      </w:r>
      <w:proofErr w:type="gramStart"/>
      <w:r>
        <w:rPr>
          <w:rFonts w:ascii="Times New Roman" w:hAnsi="Times New Roman" w:cs="Times New Roman"/>
          <w:bCs/>
          <w:snapToGrid w:val="0"/>
          <w:sz w:val="24"/>
          <w:szCs w:val="24"/>
        </w:rPr>
        <w:t xml:space="preserve">  В</w:t>
      </w:r>
      <w:proofErr w:type="gramEnd"/>
      <w:r>
        <w:rPr>
          <w:rFonts w:ascii="Times New Roman" w:hAnsi="Times New Roman" w:cs="Times New Roman"/>
          <w:bCs/>
          <w:snapToGrid w:val="0"/>
          <w:sz w:val="24"/>
          <w:szCs w:val="24"/>
        </w:rPr>
        <w:t xml:space="preserve">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Pr>
          <w:rFonts w:ascii="Times New Roman" w:hAnsi="Times New Roman" w:cs="Times New Roman"/>
          <w:iCs/>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w:t>
      </w:r>
      <w:r>
        <w:rPr>
          <w:rFonts w:ascii="Times New Roman" w:hAnsi="Times New Roman" w:cs="Times New Roman"/>
          <w:bCs/>
          <w:snapToGrid w:val="0"/>
          <w:color w:val="FF0000"/>
          <w:sz w:val="24"/>
          <w:szCs w:val="24"/>
        </w:rPr>
        <w:t xml:space="preserve"> </w:t>
      </w:r>
      <w:r>
        <w:rPr>
          <w:rFonts w:ascii="Times New Roman" w:hAnsi="Times New Roman" w:cs="Times New Roman"/>
          <w:bCs/>
          <w:snapToGrid w:val="0"/>
          <w:sz w:val="24"/>
          <w:szCs w:val="24"/>
        </w:rPr>
        <w:t>или информацию, подтверждающую добросовестность Поставщика  на дату подачи заявки, в соответствии с  частью 3 статьи 37 Федерального закона № 44-ФЗ</w:t>
      </w:r>
      <w:r>
        <w:rPr>
          <w:rFonts w:ascii="Times New Roman"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Pr>
          <w:rFonts w:ascii="Times New Roman" w:hAnsi="Times New Roman" w:cs="Times New Roman"/>
          <w:sz w:val="24"/>
          <w:szCs w:val="24"/>
        </w:rPr>
        <w:t>указанном в изв</w:t>
      </w:r>
      <w:r w:rsidR="00B91B67">
        <w:rPr>
          <w:rFonts w:ascii="Times New Roman" w:hAnsi="Times New Roman" w:cs="Times New Roman"/>
          <w:sz w:val="24"/>
          <w:szCs w:val="24"/>
        </w:rPr>
        <w:t>ещении об осуществлении закупки.</w:t>
      </w:r>
      <w:r>
        <w:rPr>
          <w:rFonts w:ascii="Times New Roman" w:hAnsi="Times New Roman" w:cs="Times New Roman"/>
          <w:sz w:val="24"/>
          <w:szCs w:val="24"/>
        </w:rPr>
        <w:t xml:space="preserve"> </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sz w:val="24"/>
          <w:szCs w:val="24"/>
        </w:rPr>
        <w:t>8.6 Контракт заключается после предоставления Поставщиком обеспечения исполнения Контракта.</w:t>
      </w:r>
      <w:r>
        <w:rPr>
          <w:rFonts w:ascii="Times New Roman" w:hAnsi="Times New Roman" w:cs="Times New Roman"/>
          <w:bCs/>
          <w:sz w:val="24"/>
          <w:szCs w:val="24"/>
        </w:rPr>
        <w:t xml:space="preserve"> </w:t>
      </w:r>
      <w:r>
        <w:rPr>
          <w:rFonts w:ascii="Times New Roman" w:hAnsi="Times New Roman" w:cs="Times New Roman"/>
          <w:sz w:val="24"/>
          <w:szCs w:val="24"/>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271207" w:rsidRPr="00B91B67" w:rsidRDefault="007747A2">
      <w:pPr>
        <w:spacing w:after="0"/>
        <w:ind w:firstLine="851"/>
        <w:jc w:val="both"/>
        <w:rPr>
          <w:rFonts w:ascii="Times New Roman" w:hAnsi="Times New Roman" w:cs="Times New Roman"/>
          <w:iCs/>
          <w:sz w:val="24"/>
          <w:szCs w:val="24"/>
        </w:rPr>
      </w:pPr>
      <w:r>
        <w:rPr>
          <w:rFonts w:ascii="Times New Roman" w:hAnsi="Times New Roman" w:cs="Times New Roman"/>
          <w:sz w:val="24"/>
          <w:szCs w:val="24"/>
        </w:rPr>
        <w:t>8.7</w:t>
      </w:r>
      <w:proofErr w:type="gramStart"/>
      <w:r>
        <w:rPr>
          <w:rFonts w:ascii="Times New Roman" w:hAnsi="Times New Roman" w:cs="Times New Roman"/>
          <w:sz w:val="24"/>
          <w:szCs w:val="24"/>
        </w:rPr>
        <w:t xml:space="preserve"> </w:t>
      </w:r>
      <w:r>
        <w:rPr>
          <w:rFonts w:ascii="Times New Roman" w:hAnsi="Times New Roman" w:cs="Times New Roman"/>
          <w:iCs/>
          <w:sz w:val="24"/>
          <w:szCs w:val="24"/>
        </w:rPr>
        <w:t>В</w:t>
      </w:r>
      <w:proofErr w:type="gramEnd"/>
      <w:r>
        <w:rPr>
          <w:rFonts w:ascii="Times New Roman" w:hAnsi="Times New Roman" w:cs="Times New Roman"/>
          <w:iCs/>
          <w:sz w:val="24"/>
          <w:szCs w:val="24"/>
        </w:rPr>
        <w:t xml:space="preserve"> ходе исполнения </w:t>
      </w:r>
      <w:r w:rsidRPr="00B91B67">
        <w:rPr>
          <w:rFonts w:ascii="Times New Roman" w:hAnsi="Times New Roman" w:cs="Times New Roman"/>
          <w:iCs/>
          <w:sz w:val="24"/>
          <w:szCs w:val="24"/>
        </w:rPr>
        <w:t xml:space="preserve">контракта </w:t>
      </w:r>
      <w:r w:rsidR="00B91B67" w:rsidRPr="00B91B67">
        <w:rPr>
          <w:rFonts w:ascii="Times New Roman" w:hAnsi="Times New Roman" w:cs="Times New Roman"/>
          <w:iCs/>
          <w:sz w:val="24"/>
          <w:szCs w:val="24"/>
        </w:rPr>
        <w:t>поставщик</w:t>
      </w:r>
      <w:r w:rsidRPr="00B91B67">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7" w:history="1">
        <w:r w:rsidRPr="00B91B67">
          <w:rPr>
            <w:rFonts w:ascii="Times New Roman" w:hAnsi="Times New Roman" w:cs="Times New Roman"/>
            <w:iCs/>
            <w:sz w:val="24"/>
            <w:szCs w:val="24"/>
          </w:rPr>
          <w:t>частями 7.2</w:t>
        </w:r>
      </w:hyperlink>
      <w:r w:rsidRPr="00B91B67">
        <w:rPr>
          <w:rFonts w:ascii="Times New Roman" w:hAnsi="Times New Roman" w:cs="Times New Roman"/>
          <w:iCs/>
          <w:sz w:val="24"/>
          <w:szCs w:val="24"/>
        </w:rPr>
        <w:t xml:space="preserve"> и </w:t>
      </w:r>
      <w:hyperlink r:id="rId18" w:history="1">
        <w:r w:rsidRPr="00B91B67">
          <w:rPr>
            <w:rFonts w:ascii="Times New Roman" w:hAnsi="Times New Roman" w:cs="Times New Roman"/>
            <w:iCs/>
            <w:sz w:val="24"/>
            <w:szCs w:val="24"/>
          </w:rPr>
          <w:t>7.3</w:t>
        </w:r>
      </w:hyperlink>
      <w:r w:rsidRPr="00B91B67">
        <w:rPr>
          <w:rFonts w:ascii="Times New Roman" w:hAnsi="Times New Roman" w:cs="Times New Roman"/>
          <w:iCs/>
          <w:sz w:val="24"/>
          <w:szCs w:val="24"/>
        </w:rPr>
        <w:t xml:space="preserve"> статьи 96 Федерального закона №44-ФЗ. </w:t>
      </w:r>
    </w:p>
    <w:p w:rsidR="00271207" w:rsidRDefault="007747A2">
      <w:pPr>
        <w:spacing w:after="0"/>
        <w:ind w:firstLine="851"/>
        <w:jc w:val="both"/>
        <w:rPr>
          <w:rFonts w:ascii="Times New Roman" w:hAnsi="Times New Roman" w:cs="Times New Roman"/>
          <w:color w:val="FF0000"/>
          <w:sz w:val="24"/>
          <w:szCs w:val="24"/>
        </w:rPr>
      </w:pPr>
      <w:r w:rsidRPr="00B91B67">
        <w:rPr>
          <w:rFonts w:ascii="Times New Roman" w:hAnsi="Times New Roman" w:cs="Times New Roman"/>
          <w:iCs/>
          <w:sz w:val="24"/>
          <w:szCs w:val="24"/>
        </w:rPr>
        <w:t>8.8</w:t>
      </w:r>
      <w:r w:rsidRPr="00B91B67">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Поставщиком обязательств по </w:t>
      </w:r>
      <w:r w:rsidR="00B91B67" w:rsidRPr="00B91B67">
        <w:rPr>
          <w:rFonts w:ascii="Times New Roman" w:hAnsi="Times New Roman" w:cs="Times New Roman"/>
          <w:sz w:val="24"/>
          <w:szCs w:val="24"/>
        </w:rPr>
        <w:t>поставленному товару</w:t>
      </w:r>
      <w:r w:rsidRPr="00B91B67">
        <w:rPr>
          <w:rFonts w:ascii="Times New Roman" w:hAnsi="Times New Roman" w:cs="Times New Roman"/>
          <w:sz w:val="24"/>
          <w:szCs w:val="24"/>
        </w:rPr>
        <w:t>, или об исполнении им отдельного этапа исполнения контракта и стоимости исполненных обязатель</w:t>
      </w:r>
      <w:proofErr w:type="gramStart"/>
      <w:r w:rsidRPr="00B91B67">
        <w:rPr>
          <w:rFonts w:ascii="Times New Roman" w:hAnsi="Times New Roman" w:cs="Times New Roman"/>
          <w:sz w:val="24"/>
          <w:szCs w:val="24"/>
        </w:rPr>
        <w:t>ств дл</w:t>
      </w:r>
      <w:proofErr w:type="gramEnd"/>
      <w:r w:rsidRPr="00B91B67">
        <w:rPr>
          <w:rFonts w:ascii="Times New Roman" w:hAnsi="Times New Roman" w:cs="Times New Roman"/>
          <w:sz w:val="24"/>
          <w:szCs w:val="24"/>
        </w:rPr>
        <w:t xml:space="preserve">я включения в соответствующий реестр контрактов, предусмотренный </w:t>
      </w:r>
      <w:hyperlink r:id="rId19" w:history="1">
        <w:r w:rsidRPr="00B91B67">
          <w:rPr>
            <w:rFonts w:ascii="Times New Roman" w:hAnsi="Times New Roman" w:cs="Times New Roman"/>
            <w:sz w:val="24"/>
            <w:szCs w:val="24"/>
          </w:rPr>
          <w:t>статьей 103</w:t>
        </w:r>
      </w:hyperlink>
      <w:r w:rsidRPr="00B91B67">
        <w:rPr>
          <w:rFonts w:ascii="Times New Roman" w:hAnsi="Times New Roman" w:cs="Times New Roman"/>
          <w:sz w:val="24"/>
          <w:szCs w:val="24"/>
        </w:rPr>
        <w:t xml:space="preserve"> </w:t>
      </w:r>
      <w:r w:rsidRPr="00B91B67">
        <w:rPr>
          <w:rFonts w:ascii="Times New Roman" w:hAnsi="Times New Roman" w:cs="Times New Roman"/>
          <w:sz w:val="24"/>
          <w:szCs w:val="24"/>
        </w:rPr>
        <w:lastRenderedPageBreak/>
        <w:t>Федерального закона №44-ФЗ. Уменьшение размера обеспечения исполнения контракта производится пропорционально</w:t>
      </w:r>
      <w:r>
        <w:rPr>
          <w:rFonts w:ascii="Times New Roman" w:hAnsi="Times New Roman" w:cs="Times New Roman"/>
          <w:sz w:val="24"/>
          <w:szCs w:val="24"/>
        </w:rPr>
        <w:t xml:space="preserve">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20" w:history="1">
        <w:r>
          <w:rPr>
            <w:rFonts w:ascii="Times New Roman" w:hAnsi="Times New Roman" w:cs="Times New Roman"/>
            <w:sz w:val="24"/>
            <w:szCs w:val="24"/>
          </w:rPr>
          <w:t>частью 27 статьи 34</w:t>
        </w:r>
      </w:hyperlink>
      <w:r>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271207" w:rsidRDefault="007747A2">
      <w:pPr>
        <w:spacing w:after="0"/>
        <w:ind w:firstLine="851"/>
        <w:jc w:val="both"/>
        <w:rPr>
          <w:rFonts w:ascii="Times New Roman" w:hAnsi="Times New Roman" w:cs="Times New Roman"/>
          <w:bCs/>
          <w:sz w:val="24"/>
          <w:szCs w:val="24"/>
        </w:rPr>
      </w:pPr>
      <w:proofErr w:type="gramStart"/>
      <w:r>
        <w:rPr>
          <w:rFonts w:ascii="Times New Roman" w:hAnsi="Times New Roman" w:cs="Times New Roman"/>
          <w:sz w:val="24"/>
          <w:szCs w:val="24"/>
        </w:rPr>
        <w:t xml:space="preserve">8.9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Pr>
          <w:rFonts w:ascii="Times New Roman" w:eastAsia="Calibri" w:hAnsi="Times New Roman" w:cs="Times New Roman"/>
          <w:sz w:val="24"/>
          <w:szCs w:val="24"/>
        </w:rPr>
        <w:t xml:space="preserve">частью </w:t>
      </w:r>
      <w:hyperlink r:id="rId21" w:anchor="dst1111" w:history="1">
        <w:r>
          <w:rPr>
            <w:rFonts w:ascii="Times New Roman" w:eastAsia="Calibri" w:hAnsi="Times New Roman" w:cs="Times New Roman"/>
            <w:sz w:val="24"/>
            <w:szCs w:val="24"/>
            <w:u w:val="single"/>
          </w:rPr>
          <w:t>7.2 статьи 96</w:t>
        </w:r>
      </w:hyperlink>
      <w:r>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Поставщику </w:t>
      </w:r>
      <w:r>
        <w:rPr>
          <w:rFonts w:ascii="Times New Roman" w:hAnsi="Times New Roman" w:cs="Times New Roman"/>
          <w:bCs/>
          <w:sz w:val="24"/>
          <w:szCs w:val="24"/>
        </w:rPr>
        <w:t>при условии надлежащего исполнения им</w:t>
      </w:r>
      <w:proofErr w:type="gramEnd"/>
      <w:r>
        <w:rPr>
          <w:rFonts w:ascii="Times New Roman" w:hAnsi="Times New Roman" w:cs="Times New Roman"/>
          <w:bCs/>
          <w:sz w:val="24"/>
          <w:szCs w:val="24"/>
        </w:rPr>
        <w:t xml:space="preserve"> всех своих обязательств по Контракту в течение </w:t>
      </w:r>
      <w:r>
        <w:rPr>
          <w:rFonts w:ascii="Times New Roman" w:hAnsi="Times New Roman" w:cs="Times New Roman"/>
          <w:iCs/>
          <w:sz w:val="24"/>
          <w:szCs w:val="24"/>
        </w:rPr>
        <w:t xml:space="preserve">30 дней </w:t>
      </w:r>
      <w:proofErr w:type="gramStart"/>
      <w:r>
        <w:rPr>
          <w:rFonts w:ascii="Times New Roman" w:hAnsi="Times New Roman" w:cs="Times New Roman"/>
          <w:iCs/>
          <w:sz w:val="24"/>
          <w:szCs w:val="24"/>
        </w:rPr>
        <w:t>с даты исполнения</w:t>
      </w:r>
      <w:proofErr w:type="gramEnd"/>
      <w:r>
        <w:rPr>
          <w:rFonts w:ascii="Times New Roman" w:hAnsi="Times New Roman" w:cs="Times New Roman"/>
          <w:iCs/>
          <w:sz w:val="24"/>
          <w:szCs w:val="24"/>
        </w:rPr>
        <w:t xml:space="preserve"> Поставщиком обязательств, предусмотренных контрактом.</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8.10</w:t>
      </w:r>
      <w:r>
        <w:rPr>
          <w:rFonts w:ascii="Times New Roman" w:hAnsi="Times New Roman" w:cs="Times New Roman"/>
          <w:color w:val="FF0000"/>
          <w:sz w:val="24"/>
          <w:szCs w:val="24"/>
        </w:rPr>
        <w:t xml:space="preserve"> </w:t>
      </w:r>
      <w:r>
        <w:rPr>
          <w:rFonts w:ascii="Times New Roman" w:hAnsi="Times New Roman" w:cs="Times New Roman"/>
          <w:sz w:val="24"/>
          <w:szCs w:val="24"/>
        </w:rPr>
        <w:t>Поставщик</w:t>
      </w:r>
      <w:r>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w:t>
      </w:r>
      <w:r w:rsidRPr="00B91B67">
        <w:rPr>
          <w:rFonts w:ascii="Times New Roman" w:hAnsi="Times New Roman" w:cs="Times New Roman"/>
          <w:bCs/>
          <w:sz w:val="24"/>
          <w:szCs w:val="24"/>
        </w:rPr>
        <w:t xml:space="preserve">исполнения </w:t>
      </w:r>
      <w:r w:rsidR="00B91B67" w:rsidRPr="00B91B67">
        <w:rPr>
          <w:rFonts w:ascii="Times New Roman" w:hAnsi="Times New Roman" w:cs="Times New Roman"/>
          <w:bCs/>
          <w:sz w:val="24"/>
          <w:szCs w:val="24"/>
        </w:rPr>
        <w:t>поставщиком</w:t>
      </w:r>
      <w:r w:rsidRPr="00B91B67">
        <w:rPr>
          <w:rFonts w:ascii="Times New Roman" w:hAnsi="Times New Roman" w:cs="Times New Roman"/>
          <w:bCs/>
          <w:sz w:val="24"/>
          <w:szCs w:val="24"/>
        </w:rPr>
        <w:t xml:space="preserve"> этого обязательства</w:t>
      </w:r>
      <w:r>
        <w:rPr>
          <w:rFonts w:ascii="Times New Roman" w:hAnsi="Times New Roman" w:cs="Times New Roman"/>
          <w:bCs/>
          <w:sz w:val="24"/>
          <w:szCs w:val="24"/>
        </w:rPr>
        <w:t xml:space="preserve"> начисляется пеня в размере, определенном в порядке, установленном п.7.4 настоящего контракта. Возврат независимой гарантии Заказчиком не осуществляется, взыскание по ней не производится.</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8.11 Споры, возникающие в связи с исполнением обязательств по независимой гарантии, подлежат рассмотрению в Арбитражном суде Пензенской области.</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8.12 О</w:t>
      </w:r>
      <w:r>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271207" w:rsidRDefault="007747A2">
      <w:pPr>
        <w:autoSpaceDE w:val="0"/>
        <w:autoSpaceDN w:val="0"/>
        <w:adjustRightInd w:val="0"/>
        <w:ind w:firstLine="567"/>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8.13. Банковское сопровождение не предусмотрено.</w:t>
      </w: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IX. ОБСТОЯТЕЛЬСТВА НЕПРЕОДОЛИМОЙ СИЛЫ</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8" w:name="P254"/>
      <w:bookmarkEnd w:id="18"/>
      <w:r>
        <w:rPr>
          <w:rFonts w:ascii="Times New Roman"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9" w:name="P255"/>
      <w:bookmarkEnd w:id="19"/>
      <w:r>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9.4. </w:t>
      </w:r>
      <w:proofErr w:type="gramStart"/>
      <w:r>
        <w:rPr>
          <w:rFonts w:ascii="Times New Roman" w:hAnsi="Times New Roman" w:cs="Times New Roman"/>
          <w:sz w:val="24"/>
          <w:szCs w:val="24"/>
        </w:rPr>
        <w:t xml:space="preserve">Если одна из Сторон не направит или несвоевременно направит документы, указанные в </w:t>
      </w:r>
      <w:hyperlink w:anchor="P254" w:history="1">
        <w:r>
          <w:rPr>
            <w:rFonts w:ascii="Times New Roman" w:hAnsi="Times New Roman" w:cs="Times New Roman"/>
            <w:sz w:val="24"/>
            <w:szCs w:val="24"/>
          </w:rPr>
          <w:t>пунктах 9.2</w:t>
        </w:r>
      </w:hyperlink>
      <w:r>
        <w:rPr>
          <w:rFonts w:ascii="Times New Roman" w:hAnsi="Times New Roman" w:cs="Times New Roman"/>
          <w:sz w:val="24"/>
          <w:szCs w:val="24"/>
        </w:rPr>
        <w:t xml:space="preserve"> - </w:t>
      </w:r>
      <w:hyperlink w:anchor="P255" w:history="1">
        <w:r>
          <w:rPr>
            <w:rFonts w:ascii="Times New Roman" w:hAnsi="Times New Roman" w:cs="Times New Roman"/>
            <w:sz w:val="24"/>
            <w:szCs w:val="24"/>
          </w:rPr>
          <w:t>9.3</w:t>
        </w:r>
      </w:hyperlink>
      <w:r>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Pr>
          <w:rFonts w:ascii="Times New Roman" w:hAnsi="Times New Roman" w:cs="Times New Roman"/>
          <w:sz w:val="24"/>
          <w:szCs w:val="24"/>
        </w:rPr>
        <w:t xml:space="preserve"> с неисполнением и (или) ненадлежащим исполнением обязательств по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9.5.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X. РАССМОТРЕНИЕ И РАЗРЕШЕНИЕ СПОРОВ</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2" w:history="1">
        <w:r>
          <w:rPr>
            <w:rFonts w:ascii="Times New Roman" w:hAnsi="Times New Roman" w:cs="Times New Roman"/>
            <w:sz w:val="24"/>
            <w:szCs w:val="24"/>
          </w:rPr>
          <w:t>части 5 статьи 4</w:t>
        </w:r>
      </w:hyperlink>
      <w:r>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10.5. Сторона должна дать ответ на претензию по существу в срок не позднее 7 (семи)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Pr>
          <w:rFonts w:ascii="Times New Roman" w:hAnsi="Times New Roman" w:cs="Times New Roman"/>
          <w:sz w:val="24"/>
          <w:szCs w:val="24"/>
        </w:rPr>
        <w:t>истребуемая</w:t>
      </w:r>
      <w:proofErr w:type="spellEnd"/>
      <w:r>
        <w:rPr>
          <w:rFonts w:ascii="Times New Roman" w:hAnsi="Times New Roman" w:cs="Times New Roman"/>
          <w:sz w:val="24"/>
          <w:szCs w:val="24"/>
        </w:rPr>
        <w:t xml:space="preserve"> денежная сумма и ее полный и обоснованный расчет.</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10.10. </w:t>
      </w:r>
      <w:proofErr w:type="gramStart"/>
      <w:r>
        <w:rPr>
          <w:rFonts w:ascii="Times New Roman" w:hAnsi="Times New Roman" w:cs="Times New Roman"/>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roofErr w:type="gramEnd"/>
    </w:p>
    <w:p w:rsidR="00271207" w:rsidRDefault="007747A2">
      <w:pPr>
        <w:spacing w:after="1" w:line="220" w:lineRule="atLeast"/>
        <w:outlineLvl w:val="1"/>
        <w:rPr>
          <w:rFonts w:ascii="Times New Roman" w:hAnsi="Times New Roman" w:cs="Times New Roman"/>
          <w:sz w:val="24"/>
          <w:szCs w:val="24"/>
        </w:rPr>
      </w:pPr>
      <w:r>
        <w:rPr>
          <w:rFonts w:ascii="Times New Roman" w:hAnsi="Times New Roman" w:cs="Times New Roman"/>
          <w:sz w:val="24"/>
          <w:szCs w:val="24"/>
        </w:rPr>
        <w:t xml:space="preserve">                                      XI. СРОК ДЕЙСТВИЯ И ПОРЯДОК ИЗМЕНЕНИЯ,</w:t>
      </w: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РАСТОРЖЕНИЯ КОНТРАКТА</w:t>
      </w:r>
    </w:p>
    <w:p w:rsidR="00F732C0" w:rsidRDefault="00F732C0">
      <w:pPr>
        <w:spacing w:after="1" w:line="220" w:lineRule="atLeast"/>
        <w:jc w:val="center"/>
        <w:rPr>
          <w:rFonts w:ascii="Times New Roman" w:hAnsi="Times New Roman" w:cs="Times New Roman"/>
          <w:sz w:val="24"/>
          <w:szCs w:val="24"/>
        </w:rPr>
      </w:pPr>
    </w:p>
    <w:p w:rsidR="00271207" w:rsidRDefault="007747A2">
      <w:pPr>
        <w:spacing w:after="100" w:afterAutospacing="1" w:line="220" w:lineRule="atLeast"/>
        <w:ind w:firstLine="539"/>
        <w:contextualSpacing/>
        <w:jc w:val="both"/>
        <w:rPr>
          <w:rFonts w:ascii="Times New Roman" w:hAnsi="Times New Roman" w:cs="Times New Roman"/>
          <w:sz w:val="24"/>
          <w:szCs w:val="24"/>
        </w:rPr>
      </w:pPr>
      <w:bookmarkStart w:id="20" w:name="P275"/>
      <w:bookmarkEnd w:id="20"/>
      <w:r>
        <w:rPr>
          <w:rFonts w:ascii="Times New Roman" w:hAnsi="Times New Roman" w:cs="Times New Roman"/>
          <w:sz w:val="24"/>
          <w:szCs w:val="24"/>
        </w:rPr>
        <w:t>11.1. . Настоящ</w:t>
      </w:r>
      <w:r w:rsidR="00191EFB">
        <w:rPr>
          <w:rFonts w:ascii="Times New Roman" w:hAnsi="Times New Roman" w:cs="Times New Roman"/>
          <w:sz w:val="24"/>
          <w:szCs w:val="24"/>
        </w:rPr>
        <w:t>ий Контра</w:t>
      </w:r>
      <w:proofErr w:type="gramStart"/>
      <w:r w:rsidR="00191EFB">
        <w:rPr>
          <w:rFonts w:ascii="Times New Roman" w:hAnsi="Times New Roman" w:cs="Times New Roman"/>
          <w:sz w:val="24"/>
          <w:szCs w:val="24"/>
        </w:rPr>
        <w:t>кт вст</w:t>
      </w:r>
      <w:proofErr w:type="gramEnd"/>
      <w:r w:rsidR="00191EFB">
        <w:rPr>
          <w:rFonts w:ascii="Times New Roman" w:hAnsi="Times New Roman" w:cs="Times New Roman"/>
          <w:sz w:val="24"/>
          <w:szCs w:val="24"/>
        </w:rPr>
        <w:t>упает в силу с 12 января 2026 г.  и действует по 23 июля 2026</w:t>
      </w:r>
      <w:r>
        <w:rPr>
          <w:rFonts w:ascii="Times New Roman" w:hAnsi="Times New Roman" w:cs="Times New Roman"/>
          <w:sz w:val="24"/>
          <w:szCs w:val="24"/>
        </w:rPr>
        <w:t xml:space="preserve">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орон по настоящему Контракту.</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11.3. Информация о Поставщике, с которым Контракт </w:t>
      </w:r>
      <w:proofErr w:type="gramStart"/>
      <w:r>
        <w:rPr>
          <w:rFonts w:ascii="Times New Roman" w:hAnsi="Times New Roman" w:cs="Times New Roman"/>
          <w:sz w:val="24"/>
          <w:szCs w:val="24"/>
        </w:rPr>
        <w:t>был</w:t>
      </w:r>
      <w:proofErr w:type="gramEnd"/>
      <w:r>
        <w:rPr>
          <w:rFonts w:ascii="Times New Roman" w:hAnsi="Times New Roman" w:cs="Times New Roman"/>
          <w:sz w:val="24"/>
          <w:szCs w:val="24"/>
        </w:rPr>
        <w:t xml:space="preserve"> расторгнут в связи с односторонним отказом Заказчика от исполнения Контракта, включается в установленном </w:t>
      </w:r>
      <w:hyperlink r:id="rId23"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4" w:history="1">
        <w:r>
          <w:rPr>
            <w:rFonts w:ascii="Times New Roman" w:hAnsi="Times New Roman" w:cs="Times New Roman"/>
            <w:sz w:val="24"/>
            <w:szCs w:val="24"/>
          </w:rPr>
          <w:t>статьей 95</w:t>
        </w:r>
      </w:hyperlink>
      <w:r>
        <w:rPr>
          <w:rFonts w:ascii="Times New Roman" w:hAnsi="Times New Roman" w:cs="Times New Roman"/>
          <w:sz w:val="24"/>
          <w:szCs w:val="24"/>
        </w:rPr>
        <w:t xml:space="preserve"> Закона N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XII. ПРОЧИЕ ПОЛОЖЕНИЯ</w:t>
      </w:r>
    </w:p>
    <w:p w:rsidR="00F732C0" w:rsidRDefault="00F732C0">
      <w:pPr>
        <w:spacing w:after="1" w:line="220" w:lineRule="atLeast"/>
        <w:jc w:val="center"/>
        <w:outlineLvl w:val="1"/>
        <w:rPr>
          <w:rFonts w:ascii="Times New Roman" w:hAnsi="Times New Roman" w:cs="Times New Roman"/>
          <w:sz w:val="24"/>
          <w:szCs w:val="24"/>
        </w:rPr>
      </w:pP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извещает об этом другую Сторону в течение 3 (трёх)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12.3. </w:t>
      </w:r>
      <w:proofErr w:type="gramStart"/>
      <w:r>
        <w:rPr>
          <w:rFonts w:ascii="Times New Roman" w:hAnsi="Times New Roman" w:cs="Times New Roman"/>
          <w:sz w:val="24"/>
          <w:szCs w:val="24"/>
        </w:rPr>
        <w:t xml:space="preserve">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Pr>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w:t>
      </w:r>
      <w:proofErr w:type="gramEnd"/>
      <w:r>
        <w:rPr>
          <w:rFonts w:ascii="Times New Roman" w:hAnsi="Times New Roman" w:cs="Times New Roman"/>
          <w:sz w:val="24"/>
          <w:szCs w:val="24"/>
        </w:rPr>
        <w:t xml:space="preserve"> </w:t>
      </w:r>
      <w:hyperlink w:anchor="P306" w:history="1">
        <w:proofErr w:type="gramStart"/>
        <w:r>
          <w:rPr>
            <w:rFonts w:ascii="Times New Roman" w:hAnsi="Times New Roman" w:cs="Times New Roman"/>
            <w:sz w:val="24"/>
            <w:szCs w:val="24"/>
          </w:rPr>
          <w:t>разделе</w:t>
        </w:r>
        <w:proofErr w:type="gramEnd"/>
        <w:r>
          <w:rPr>
            <w:rFonts w:ascii="Times New Roman" w:hAnsi="Times New Roman" w:cs="Times New Roman"/>
            <w:sz w:val="24"/>
            <w:szCs w:val="24"/>
          </w:rPr>
          <w:t xml:space="preserve"> XIV</w:t>
        </w:r>
      </w:hyperlink>
      <w:r>
        <w:rPr>
          <w:rFonts w:ascii="Times New Roman" w:hAnsi="Times New Roman" w:cs="Times New Roman"/>
          <w:sz w:val="24"/>
          <w:szCs w:val="24"/>
        </w:rPr>
        <w:t xml:space="preserve"> настоящего Контракта, либо с использованием факсимильной связи.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Pr>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считается надлежащим уведомлением Сторон.</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F732C0" w:rsidRDefault="00F732C0">
      <w:pPr>
        <w:spacing w:before="220" w:after="100" w:afterAutospacing="1" w:line="220" w:lineRule="atLeast"/>
        <w:ind w:firstLine="539"/>
        <w:contextualSpacing/>
        <w:jc w:val="both"/>
        <w:rPr>
          <w:rFonts w:ascii="Times New Roman" w:hAnsi="Times New Roman" w:cs="Times New Roman"/>
          <w:sz w:val="24"/>
          <w:szCs w:val="24"/>
        </w:rPr>
      </w:pPr>
    </w:p>
    <w:p w:rsidR="00F732C0" w:rsidRDefault="00F732C0">
      <w:pPr>
        <w:spacing w:before="220" w:after="100" w:afterAutospacing="1" w:line="220" w:lineRule="atLeast"/>
        <w:ind w:firstLine="539"/>
        <w:contextualSpacing/>
        <w:jc w:val="both"/>
        <w:rPr>
          <w:rFonts w:ascii="Times New Roman" w:hAnsi="Times New Roman" w:cs="Times New Roman"/>
          <w:sz w:val="24"/>
          <w:szCs w:val="24"/>
        </w:rPr>
      </w:pPr>
    </w:p>
    <w:p w:rsidR="00F732C0" w:rsidRDefault="00F732C0">
      <w:pPr>
        <w:spacing w:before="220" w:after="100" w:afterAutospacing="1" w:line="220" w:lineRule="atLeast"/>
        <w:ind w:firstLine="539"/>
        <w:contextualSpacing/>
        <w:jc w:val="both"/>
        <w:rPr>
          <w:rFonts w:ascii="Times New Roman" w:hAnsi="Times New Roman" w:cs="Times New Roman"/>
          <w:sz w:val="24"/>
          <w:szCs w:val="24"/>
        </w:rPr>
      </w:pPr>
    </w:p>
    <w:p w:rsidR="00F732C0" w:rsidRDefault="00F732C0">
      <w:pPr>
        <w:spacing w:before="220" w:after="100" w:afterAutospacing="1" w:line="220" w:lineRule="atLeast"/>
        <w:ind w:firstLine="539"/>
        <w:contextualSpacing/>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lastRenderedPageBreak/>
        <w:t>XIII. ПЕРЕЧЕНЬ ПРИЛОЖЕНИЙ</w:t>
      </w:r>
    </w:p>
    <w:p w:rsidR="00F732C0" w:rsidRDefault="00F732C0">
      <w:pPr>
        <w:spacing w:after="1" w:line="220" w:lineRule="atLeast"/>
        <w:jc w:val="center"/>
        <w:outlineLvl w:val="1"/>
        <w:rPr>
          <w:rFonts w:ascii="Times New Roman" w:hAnsi="Times New Roman" w:cs="Times New Roman"/>
          <w:sz w:val="24"/>
          <w:szCs w:val="24"/>
        </w:rPr>
      </w:pPr>
    </w:p>
    <w:p w:rsidR="00271207" w:rsidRDefault="007747A2">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Неотъемлемой частью настоящего Контракта является следующее:</w:t>
      </w:r>
    </w:p>
    <w:p w:rsidR="00271207" w:rsidRDefault="007747A2">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Приложение N 1 - Спецификация на </w:t>
      </w:r>
      <w:r w:rsidR="00C25CE9">
        <w:rPr>
          <w:rFonts w:ascii="Times New Roman" w:hAnsi="Times New Roman" w:cs="Times New Roman"/>
          <w:sz w:val="24"/>
          <w:szCs w:val="24"/>
        </w:rPr>
        <w:t>1</w:t>
      </w:r>
      <w:r>
        <w:rPr>
          <w:rFonts w:ascii="Times New Roman" w:hAnsi="Times New Roman" w:cs="Times New Roman"/>
          <w:sz w:val="24"/>
          <w:szCs w:val="24"/>
        </w:rPr>
        <w:t xml:space="preserve"> лист</w:t>
      </w:r>
      <w:r w:rsidR="00C25CE9">
        <w:rPr>
          <w:rFonts w:ascii="Times New Roman" w:hAnsi="Times New Roman" w:cs="Times New Roman"/>
          <w:sz w:val="24"/>
          <w:szCs w:val="24"/>
        </w:rPr>
        <w:t>е</w:t>
      </w:r>
      <w:r>
        <w:rPr>
          <w:rFonts w:ascii="Times New Roman" w:hAnsi="Times New Roman" w:cs="Times New Roman"/>
          <w:sz w:val="24"/>
          <w:szCs w:val="24"/>
        </w:rPr>
        <w:t>;</w:t>
      </w:r>
    </w:p>
    <w:p w:rsidR="00271207" w:rsidRDefault="007747A2">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Приложение N 2 - Техническое задание на </w:t>
      </w:r>
      <w:r w:rsidR="00C25CE9">
        <w:rPr>
          <w:rFonts w:ascii="Times New Roman" w:hAnsi="Times New Roman" w:cs="Times New Roman"/>
          <w:sz w:val="24"/>
          <w:szCs w:val="24"/>
        </w:rPr>
        <w:t>1</w:t>
      </w:r>
      <w:r>
        <w:rPr>
          <w:rFonts w:ascii="Times New Roman" w:hAnsi="Times New Roman" w:cs="Times New Roman"/>
          <w:sz w:val="24"/>
          <w:szCs w:val="24"/>
        </w:rPr>
        <w:t xml:space="preserve"> лист</w:t>
      </w:r>
      <w:r w:rsidR="00C25CE9">
        <w:rPr>
          <w:rFonts w:ascii="Times New Roman" w:hAnsi="Times New Roman" w:cs="Times New Roman"/>
          <w:sz w:val="24"/>
          <w:szCs w:val="24"/>
        </w:rPr>
        <w:t>е</w:t>
      </w:r>
      <w:r>
        <w:rPr>
          <w:rFonts w:ascii="Times New Roman" w:hAnsi="Times New Roman" w:cs="Times New Roman"/>
          <w:sz w:val="24"/>
          <w:szCs w:val="24"/>
        </w:rPr>
        <w:t>;</w:t>
      </w:r>
    </w:p>
    <w:p w:rsidR="00271207" w:rsidRDefault="007747A2">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Приложение N 3 - Форма заявки на поставку Товара на </w:t>
      </w:r>
      <w:r w:rsidR="00C25CE9">
        <w:rPr>
          <w:rFonts w:ascii="Times New Roman" w:hAnsi="Times New Roman" w:cs="Times New Roman"/>
          <w:sz w:val="24"/>
          <w:szCs w:val="24"/>
        </w:rPr>
        <w:t>1</w:t>
      </w:r>
      <w:r>
        <w:rPr>
          <w:rFonts w:ascii="Times New Roman" w:hAnsi="Times New Roman" w:cs="Times New Roman"/>
          <w:sz w:val="24"/>
          <w:szCs w:val="24"/>
        </w:rPr>
        <w:t xml:space="preserve"> лист</w:t>
      </w:r>
      <w:r w:rsidR="00C25CE9">
        <w:rPr>
          <w:rFonts w:ascii="Times New Roman" w:hAnsi="Times New Roman" w:cs="Times New Roman"/>
          <w:sz w:val="24"/>
          <w:szCs w:val="24"/>
        </w:rPr>
        <w:t>е</w:t>
      </w:r>
      <w:r>
        <w:rPr>
          <w:rFonts w:ascii="Times New Roman" w:hAnsi="Times New Roman" w:cs="Times New Roman"/>
          <w:sz w:val="24"/>
          <w:szCs w:val="24"/>
        </w:rPr>
        <w:t>;</w:t>
      </w:r>
    </w:p>
    <w:p w:rsidR="00271207" w:rsidRDefault="00C25CE9">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П</w:t>
      </w:r>
      <w:r w:rsidR="007747A2">
        <w:rPr>
          <w:rFonts w:ascii="Times New Roman" w:hAnsi="Times New Roman" w:cs="Times New Roman"/>
          <w:sz w:val="24"/>
          <w:szCs w:val="24"/>
        </w:rPr>
        <w:t xml:space="preserve">риложение N 4* - Перечень адресов поставки Товара на </w:t>
      </w:r>
      <w:r>
        <w:rPr>
          <w:rFonts w:ascii="Times New Roman" w:hAnsi="Times New Roman" w:cs="Times New Roman"/>
          <w:sz w:val="24"/>
          <w:szCs w:val="24"/>
        </w:rPr>
        <w:t>1</w:t>
      </w:r>
      <w:r w:rsidR="007747A2">
        <w:rPr>
          <w:rFonts w:ascii="Times New Roman" w:hAnsi="Times New Roman" w:cs="Times New Roman"/>
          <w:sz w:val="24"/>
          <w:szCs w:val="24"/>
        </w:rPr>
        <w:t xml:space="preserve"> лист</w:t>
      </w:r>
      <w:r>
        <w:rPr>
          <w:rFonts w:ascii="Times New Roman" w:hAnsi="Times New Roman" w:cs="Times New Roman"/>
          <w:sz w:val="24"/>
          <w:szCs w:val="24"/>
        </w:rPr>
        <w:t>е</w:t>
      </w:r>
      <w:r w:rsidR="007747A2">
        <w:rPr>
          <w:rFonts w:ascii="Times New Roman" w:hAnsi="Times New Roman" w:cs="Times New Roman"/>
          <w:sz w:val="24"/>
          <w:szCs w:val="24"/>
        </w:rPr>
        <w:t>.</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bookmarkStart w:id="21" w:name="P306"/>
      <w:bookmarkEnd w:id="21"/>
      <w:r>
        <w:rPr>
          <w:rFonts w:ascii="Times New Roman" w:hAnsi="Times New Roman" w:cs="Times New Roman"/>
          <w:sz w:val="24"/>
          <w:szCs w:val="24"/>
        </w:rPr>
        <w:t>XIV. АДРЕСА. БАНКОВСКИЕ РЕКВИЗИТЫ СТОРОН:</w:t>
      </w:r>
    </w:p>
    <w:p w:rsidR="00F732C0" w:rsidRDefault="00F732C0">
      <w:pPr>
        <w:spacing w:after="1" w:line="220" w:lineRule="atLeast"/>
        <w:jc w:val="center"/>
        <w:outlineLvl w:val="1"/>
        <w:rPr>
          <w:rFonts w:ascii="Times New Roman" w:hAnsi="Times New Roman" w:cs="Times New Roman"/>
          <w:sz w:val="24"/>
          <w:szCs w:val="24"/>
        </w:rPr>
      </w:pPr>
    </w:p>
    <w:tbl>
      <w:tblPr>
        <w:tblW w:w="0" w:type="auto"/>
        <w:tblInd w:w="-176" w:type="dxa"/>
        <w:tblLayout w:type="fixed"/>
        <w:tblCellMar>
          <w:left w:w="113" w:type="dxa"/>
        </w:tblCellMar>
        <w:tblLook w:val="0000" w:firstRow="0" w:lastRow="0" w:firstColumn="0" w:lastColumn="0" w:noHBand="0" w:noVBand="0"/>
      </w:tblPr>
      <w:tblGrid>
        <w:gridCol w:w="5385"/>
        <w:gridCol w:w="5110"/>
      </w:tblGrid>
      <w:tr w:rsidR="00C25CE9" w:rsidRPr="005E20A0" w:rsidTr="00C25CE9">
        <w:tc>
          <w:tcPr>
            <w:tcW w:w="5385" w:type="dxa"/>
            <w:shd w:val="clear" w:color="auto" w:fill="auto"/>
          </w:tcPr>
          <w:p w:rsidR="00C25CE9" w:rsidRPr="005E20A0" w:rsidRDefault="00C25CE9" w:rsidP="00C25CE9">
            <w:pPr>
              <w:spacing w:after="1" w:line="220" w:lineRule="atLeast"/>
              <w:contextualSpacing/>
              <w:jc w:val="center"/>
              <w:rPr>
                <w:rFonts w:ascii="Times New Roman" w:hAnsi="Times New Roman" w:cs="Times New Roman"/>
                <w:b/>
              </w:rPr>
            </w:pPr>
            <w:r w:rsidRPr="005E20A0">
              <w:rPr>
                <w:rFonts w:ascii="Times New Roman" w:hAnsi="Times New Roman" w:cs="Times New Roman"/>
                <w:b/>
              </w:rPr>
              <w:t>Заказчик:</w:t>
            </w:r>
          </w:p>
          <w:p w:rsidR="00C25CE9" w:rsidRPr="005E20A0" w:rsidRDefault="00C25CE9" w:rsidP="00C25CE9">
            <w:pPr>
              <w:spacing w:after="1" w:line="220" w:lineRule="atLeast"/>
              <w:contextualSpacing/>
              <w:jc w:val="center"/>
              <w:rPr>
                <w:rFonts w:ascii="Times New Roman" w:hAnsi="Times New Roman" w:cs="Times New Roman"/>
                <w:b/>
              </w:rPr>
            </w:pPr>
          </w:p>
          <w:p w:rsidR="00C25CE9" w:rsidRPr="005E20A0" w:rsidRDefault="00C25CE9" w:rsidP="00C25CE9">
            <w:pPr>
              <w:suppressAutoHyphens/>
              <w:contextualSpacing/>
              <w:rPr>
                <w:rFonts w:ascii="Times New Roman" w:hAnsi="Times New Roman" w:cs="Times New Roman"/>
                <w:kern w:val="2"/>
              </w:rPr>
            </w:pPr>
            <w:r w:rsidRPr="005E20A0">
              <w:rPr>
                <w:rFonts w:ascii="Times New Roman" w:hAnsi="Times New Roman" w:cs="Times New Roman"/>
                <w:b/>
                <w:kern w:val="2"/>
              </w:rPr>
              <w:t>Муниципальное бюджетное дошкольное образовательное учреждение детский сад    № 4 города Пензы «Мозаика» (МБДОУ детский сад № 4 г. Пензы</w:t>
            </w:r>
            <w:r w:rsidRPr="005E20A0">
              <w:rPr>
                <w:rFonts w:ascii="Times New Roman" w:hAnsi="Times New Roman" w:cs="Times New Roman"/>
                <w:kern w:val="2"/>
              </w:rPr>
              <w:t>)</w:t>
            </w:r>
          </w:p>
          <w:p w:rsidR="00C25CE9" w:rsidRPr="005E20A0" w:rsidRDefault="00C25CE9" w:rsidP="00C25CE9">
            <w:pPr>
              <w:suppressAutoHyphens/>
              <w:contextualSpacing/>
              <w:rPr>
                <w:rFonts w:ascii="Times New Roman" w:hAnsi="Times New Roman" w:cs="Times New Roman"/>
                <w:kern w:val="2"/>
              </w:rPr>
            </w:pPr>
            <w:r w:rsidRPr="005E20A0">
              <w:rPr>
                <w:rFonts w:ascii="Times New Roman" w:hAnsi="Times New Roman" w:cs="Times New Roman"/>
                <w:kern w:val="2"/>
              </w:rPr>
              <w:t>440072, г. Пенза, ул. Антонова, 45</w:t>
            </w:r>
            <w:proofErr w:type="gramStart"/>
            <w:r w:rsidRPr="005E20A0">
              <w:rPr>
                <w:rFonts w:ascii="Times New Roman" w:hAnsi="Times New Roman" w:cs="Times New Roman"/>
                <w:kern w:val="2"/>
              </w:rPr>
              <w:t xml:space="preserve"> А</w:t>
            </w:r>
            <w:proofErr w:type="gramEnd"/>
          </w:p>
          <w:p w:rsidR="00C25CE9" w:rsidRPr="005E20A0" w:rsidRDefault="00C25CE9" w:rsidP="00C25CE9">
            <w:pPr>
              <w:suppressAutoHyphens/>
              <w:contextualSpacing/>
              <w:rPr>
                <w:rFonts w:ascii="Times New Roman" w:hAnsi="Times New Roman" w:cs="Times New Roman"/>
                <w:kern w:val="2"/>
              </w:rPr>
            </w:pPr>
            <w:proofErr w:type="gramStart"/>
            <w:r w:rsidRPr="005E20A0">
              <w:rPr>
                <w:rFonts w:ascii="Times New Roman" w:hAnsi="Times New Roman" w:cs="Times New Roman"/>
                <w:kern w:val="2"/>
              </w:rPr>
              <w:t>Р</w:t>
            </w:r>
            <w:proofErr w:type="gramEnd"/>
            <w:r w:rsidRPr="005E20A0">
              <w:rPr>
                <w:rFonts w:ascii="Times New Roman" w:hAnsi="Times New Roman" w:cs="Times New Roman"/>
                <w:kern w:val="2"/>
              </w:rPr>
              <w:t>/с 03234643567010005500</w:t>
            </w:r>
          </w:p>
          <w:p w:rsidR="00C25CE9" w:rsidRPr="005E20A0" w:rsidRDefault="00C25CE9" w:rsidP="00C25CE9">
            <w:pPr>
              <w:suppressAutoHyphens/>
              <w:contextualSpacing/>
              <w:rPr>
                <w:rFonts w:ascii="Times New Roman" w:hAnsi="Times New Roman" w:cs="Times New Roman"/>
                <w:kern w:val="2"/>
              </w:rPr>
            </w:pPr>
            <w:r w:rsidRPr="005E20A0">
              <w:rPr>
                <w:rFonts w:ascii="Times New Roman" w:hAnsi="Times New Roman" w:cs="Times New Roman"/>
                <w:kern w:val="2"/>
              </w:rPr>
              <w:t>К/с 40102810045370000047</w:t>
            </w:r>
          </w:p>
          <w:p w:rsidR="006B2E1A" w:rsidRDefault="006B2E1A" w:rsidP="006B2E1A">
            <w:pPr>
              <w:suppressAutoHyphens/>
              <w:contextualSpacing/>
              <w:rPr>
                <w:rFonts w:ascii="Times New Roman" w:hAnsi="Times New Roman" w:cs="Times New Roman"/>
                <w:kern w:val="2"/>
                <w:sz w:val="24"/>
                <w:szCs w:val="24"/>
              </w:rPr>
            </w:pPr>
            <w:r w:rsidRPr="006B2E1A">
              <w:rPr>
                <w:rFonts w:ascii="Times New Roman" w:hAnsi="Times New Roman" w:cs="Times New Roman"/>
                <w:kern w:val="2"/>
                <w:sz w:val="24"/>
                <w:szCs w:val="24"/>
              </w:rPr>
              <w:t>ОКЦ № 7 ВВГУ Банка России//УФК по Пензенской области г</w:t>
            </w:r>
            <w:proofErr w:type="gramStart"/>
            <w:r w:rsidRPr="006B2E1A">
              <w:rPr>
                <w:rFonts w:ascii="Times New Roman" w:hAnsi="Times New Roman" w:cs="Times New Roman"/>
                <w:kern w:val="2"/>
                <w:sz w:val="24"/>
                <w:szCs w:val="24"/>
              </w:rPr>
              <w:t>.П</w:t>
            </w:r>
            <w:proofErr w:type="gramEnd"/>
            <w:r w:rsidRPr="006B2E1A">
              <w:rPr>
                <w:rFonts w:ascii="Times New Roman" w:hAnsi="Times New Roman" w:cs="Times New Roman"/>
                <w:kern w:val="2"/>
                <w:sz w:val="24"/>
                <w:szCs w:val="24"/>
              </w:rPr>
              <w:t>енза</w:t>
            </w:r>
          </w:p>
          <w:p w:rsidR="00C25CE9" w:rsidRPr="005E20A0" w:rsidRDefault="00C25CE9" w:rsidP="00C25CE9">
            <w:pPr>
              <w:suppressAutoHyphens/>
              <w:contextualSpacing/>
              <w:rPr>
                <w:rFonts w:ascii="Times New Roman" w:hAnsi="Times New Roman" w:cs="Times New Roman"/>
                <w:kern w:val="2"/>
              </w:rPr>
            </w:pPr>
            <w:r w:rsidRPr="005E20A0">
              <w:rPr>
                <w:rFonts w:ascii="Times New Roman" w:hAnsi="Times New Roman" w:cs="Times New Roman"/>
                <w:kern w:val="2"/>
              </w:rPr>
              <w:t>ИНН/КПП 5834060221 / 583401001</w:t>
            </w:r>
          </w:p>
          <w:p w:rsidR="00C25CE9" w:rsidRPr="005E20A0" w:rsidRDefault="00C25CE9" w:rsidP="00C25CE9">
            <w:pPr>
              <w:suppressAutoHyphens/>
              <w:contextualSpacing/>
              <w:rPr>
                <w:rFonts w:ascii="Times New Roman" w:hAnsi="Times New Roman" w:cs="Times New Roman"/>
                <w:kern w:val="2"/>
              </w:rPr>
            </w:pPr>
            <w:r w:rsidRPr="005E20A0">
              <w:rPr>
                <w:rFonts w:ascii="Times New Roman" w:hAnsi="Times New Roman" w:cs="Times New Roman"/>
                <w:kern w:val="2"/>
              </w:rPr>
              <w:t xml:space="preserve">БИК </w:t>
            </w:r>
            <w:r w:rsidRPr="005E20A0">
              <w:rPr>
                <w:rFonts w:ascii="Times New Roman" w:hAnsi="Times New Roman" w:cs="Times New Roman"/>
                <w:kern w:val="2"/>
              </w:rPr>
              <w:tab/>
              <w:t>015655003</w:t>
            </w:r>
          </w:p>
          <w:p w:rsidR="00C25CE9" w:rsidRPr="005E20A0" w:rsidRDefault="00C25CE9" w:rsidP="00C25CE9">
            <w:pPr>
              <w:suppressAutoHyphens/>
              <w:contextualSpacing/>
              <w:rPr>
                <w:rFonts w:ascii="Times New Roman" w:hAnsi="Times New Roman" w:cs="Times New Roman"/>
                <w:kern w:val="2"/>
              </w:rPr>
            </w:pPr>
            <w:r w:rsidRPr="005E20A0">
              <w:rPr>
                <w:rFonts w:ascii="Times New Roman" w:hAnsi="Times New Roman" w:cs="Times New Roman"/>
                <w:kern w:val="2"/>
              </w:rPr>
              <w:t xml:space="preserve">Тел: </w:t>
            </w:r>
            <w:proofErr w:type="gramStart"/>
            <w:r w:rsidRPr="005E20A0">
              <w:rPr>
                <w:rFonts w:ascii="Times New Roman" w:hAnsi="Times New Roman" w:cs="Times New Roman"/>
                <w:kern w:val="2"/>
              </w:rPr>
              <w:t>бух</w:t>
            </w:r>
            <w:proofErr w:type="gramEnd"/>
            <w:r w:rsidRPr="005E20A0">
              <w:rPr>
                <w:rFonts w:ascii="Times New Roman" w:hAnsi="Times New Roman" w:cs="Times New Roman"/>
                <w:kern w:val="2"/>
              </w:rPr>
              <w:t>. 69-90-68, зав. 69-90-69</w:t>
            </w:r>
          </w:p>
          <w:p w:rsidR="00C25CE9" w:rsidRPr="005E20A0" w:rsidRDefault="00C25CE9" w:rsidP="00C25CE9">
            <w:pPr>
              <w:spacing w:after="1" w:line="220" w:lineRule="atLeast"/>
              <w:contextualSpacing/>
              <w:rPr>
                <w:rFonts w:ascii="Times New Roman" w:hAnsi="Times New Roman" w:cs="Times New Roman"/>
                <w:kern w:val="2"/>
              </w:rPr>
            </w:pPr>
            <w:r w:rsidRPr="005E20A0">
              <w:rPr>
                <w:rFonts w:ascii="Times New Roman" w:hAnsi="Times New Roman" w:cs="Times New Roman"/>
                <w:kern w:val="2"/>
              </w:rPr>
              <w:t>e-</w:t>
            </w:r>
            <w:proofErr w:type="spellStart"/>
            <w:r w:rsidRPr="005E20A0">
              <w:rPr>
                <w:rFonts w:ascii="Times New Roman" w:hAnsi="Times New Roman" w:cs="Times New Roman"/>
                <w:kern w:val="2"/>
              </w:rPr>
              <w:t>mail</w:t>
            </w:r>
            <w:proofErr w:type="spellEnd"/>
            <w:r w:rsidRPr="005E20A0">
              <w:rPr>
                <w:rFonts w:ascii="Times New Roman" w:hAnsi="Times New Roman" w:cs="Times New Roman"/>
                <w:kern w:val="2"/>
              </w:rPr>
              <w:t xml:space="preserve">: </w:t>
            </w:r>
            <w:hyperlink r:id="rId25" w:history="1">
              <w:r w:rsidRPr="005E20A0">
                <w:rPr>
                  <w:rStyle w:val="a4"/>
                  <w:rFonts w:ascii="Times New Roman" w:hAnsi="Times New Roman" w:cs="Times New Roman"/>
                  <w:kern w:val="2"/>
                </w:rPr>
                <w:t>ds4mozaika@list.ru</w:t>
              </w:r>
            </w:hyperlink>
          </w:p>
          <w:p w:rsidR="00C25CE9" w:rsidRPr="005E20A0" w:rsidRDefault="00C25CE9" w:rsidP="00C25CE9">
            <w:pPr>
              <w:spacing w:after="1" w:line="220" w:lineRule="atLeast"/>
              <w:contextualSpacing/>
              <w:rPr>
                <w:rFonts w:ascii="Times New Roman" w:hAnsi="Times New Roman" w:cs="Times New Roman"/>
              </w:rPr>
            </w:pPr>
          </w:p>
          <w:p w:rsidR="00C25CE9" w:rsidRPr="005E20A0" w:rsidRDefault="00C25CE9" w:rsidP="00C25CE9">
            <w:pPr>
              <w:spacing w:after="1" w:line="220" w:lineRule="atLeast"/>
              <w:contextualSpacing/>
              <w:rPr>
                <w:rFonts w:ascii="Times New Roman" w:hAnsi="Times New Roman" w:cs="Times New Roman"/>
              </w:rPr>
            </w:pPr>
          </w:p>
        </w:tc>
        <w:tc>
          <w:tcPr>
            <w:tcW w:w="5110" w:type="dxa"/>
            <w:shd w:val="clear" w:color="auto" w:fill="auto"/>
          </w:tcPr>
          <w:p w:rsidR="00C25CE9" w:rsidRPr="005E20A0" w:rsidRDefault="00C25CE9" w:rsidP="00C25CE9">
            <w:pPr>
              <w:spacing w:after="1" w:line="220" w:lineRule="atLeast"/>
              <w:contextualSpacing/>
              <w:jc w:val="center"/>
              <w:rPr>
                <w:rFonts w:ascii="Times New Roman" w:hAnsi="Times New Roman" w:cs="Times New Roman"/>
                <w:b/>
              </w:rPr>
            </w:pPr>
            <w:r w:rsidRPr="005E20A0">
              <w:rPr>
                <w:rFonts w:ascii="Times New Roman" w:hAnsi="Times New Roman" w:cs="Times New Roman"/>
                <w:b/>
              </w:rPr>
              <w:t>Поставщик:</w:t>
            </w:r>
          </w:p>
          <w:p w:rsidR="00C25CE9" w:rsidRPr="005E20A0" w:rsidRDefault="00C25CE9" w:rsidP="00C25CE9">
            <w:pPr>
              <w:spacing w:after="1" w:line="220" w:lineRule="atLeast"/>
              <w:contextualSpacing/>
              <w:jc w:val="center"/>
              <w:rPr>
                <w:rFonts w:ascii="Times New Roman" w:hAnsi="Times New Roman" w:cs="Times New Roman"/>
                <w:b/>
              </w:rPr>
            </w:pPr>
          </w:p>
          <w:p w:rsidR="00C25CE9" w:rsidRPr="005E20A0" w:rsidRDefault="00C25CE9" w:rsidP="00C25CE9">
            <w:pPr>
              <w:shd w:val="clear" w:color="auto" w:fill="FFFFFF"/>
              <w:contextualSpacing/>
              <w:rPr>
                <w:rFonts w:ascii="Times New Roman" w:hAnsi="Times New Roman" w:cs="Times New Roman"/>
                <w:b/>
              </w:rPr>
            </w:pPr>
            <w:r w:rsidRPr="005E20A0">
              <w:rPr>
                <w:rFonts w:ascii="Times New Roman" w:hAnsi="Times New Roman" w:cs="Times New Roman"/>
                <w:b/>
              </w:rPr>
              <w:t xml:space="preserve">Общество с ограниченной ответственностью «ПРОФИТ-М» </w:t>
            </w:r>
          </w:p>
          <w:p w:rsidR="00C25CE9" w:rsidRPr="005E20A0" w:rsidRDefault="00C25CE9" w:rsidP="00C25CE9">
            <w:pPr>
              <w:shd w:val="clear" w:color="auto" w:fill="FFFFFF"/>
              <w:contextualSpacing/>
              <w:rPr>
                <w:rFonts w:ascii="Times New Roman" w:hAnsi="Times New Roman" w:cs="Times New Roman"/>
              </w:rPr>
            </w:pPr>
            <w:r w:rsidRPr="005E20A0">
              <w:rPr>
                <w:rFonts w:ascii="Times New Roman" w:hAnsi="Times New Roman" w:cs="Times New Roman"/>
              </w:rPr>
              <w:t xml:space="preserve">440066, г. Пенза, Пр-т Строителей, д. 124 кв.28 </w:t>
            </w:r>
          </w:p>
          <w:p w:rsidR="00C25CE9" w:rsidRPr="005E20A0" w:rsidRDefault="00C25CE9" w:rsidP="00C25CE9">
            <w:pPr>
              <w:shd w:val="clear" w:color="auto" w:fill="FFFFFF"/>
              <w:contextualSpacing/>
              <w:rPr>
                <w:rFonts w:ascii="Times New Roman" w:hAnsi="Times New Roman" w:cs="Times New Roman"/>
              </w:rPr>
            </w:pPr>
            <w:proofErr w:type="gramStart"/>
            <w:r w:rsidRPr="005E20A0">
              <w:rPr>
                <w:rFonts w:ascii="Times New Roman" w:hAnsi="Times New Roman" w:cs="Times New Roman"/>
              </w:rPr>
              <w:t>р</w:t>
            </w:r>
            <w:proofErr w:type="gramEnd"/>
            <w:r w:rsidRPr="005E20A0">
              <w:rPr>
                <w:rFonts w:ascii="Times New Roman" w:hAnsi="Times New Roman" w:cs="Times New Roman"/>
              </w:rPr>
              <w:t>/с 40702810029170002441 в Филиале «Нижегородский» АО «Альфа-Банк»</w:t>
            </w:r>
          </w:p>
          <w:p w:rsidR="00C25CE9" w:rsidRPr="005E20A0" w:rsidRDefault="00C25CE9" w:rsidP="00C25CE9">
            <w:pPr>
              <w:shd w:val="clear" w:color="auto" w:fill="FFFFFF"/>
              <w:contextualSpacing/>
              <w:rPr>
                <w:rFonts w:ascii="Times New Roman" w:hAnsi="Times New Roman" w:cs="Times New Roman"/>
              </w:rPr>
            </w:pPr>
            <w:r w:rsidRPr="005E20A0">
              <w:rPr>
                <w:rFonts w:ascii="Times New Roman" w:hAnsi="Times New Roman" w:cs="Times New Roman"/>
              </w:rPr>
              <w:t>ИНН: 5835130048 / КПП: 583501001</w:t>
            </w:r>
          </w:p>
          <w:p w:rsidR="00C25CE9" w:rsidRPr="005E20A0" w:rsidRDefault="00C25CE9" w:rsidP="00C25CE9">
            <w:pPr>
              <w:shd w:val="clear" w:color="auto" w:fill="FFFFFF"/>
              <w:contextualSpacing/>
              <w:rPr>
                <w:rFonts w:ascii="Times New Roman" w:hAnsi="Times New Roman" w:cs="Times New Roman"/>
              </w:rPr>
            </w:pPr>
            <w:r w:rsidRPr="005E20A0">
              <w:rPr>
                <w:rFonts w:ascii="Times New Roman" w:hAnsi="Times New Roman" w:cs="Times New Roman"/>
              </w:rPr>
              <w:t>ОГРН 1185835014530</w:t>
            </w:r>
          </w:p>
          <w:p w:rsidR="00C25CE9" w:rsidRPr="005E20A0" w:rsidRDefault="00C25CE9" w:rsidP="00C25CE9">
            <w:pPr>
              <w:spacing w:after="1" w:line="220" w:lineRule="atLeast"/>
              <w:contextualSpacing/>
              <w:rPr>
                <w:rFonts w:ascii="Times New Roman" w:hAnsi="Times New Roman" w:cs="Times New Roman"/>
              </w:rPr>
            </w:pPr>
            <w:r w:rsidRPr="005E20A0">
              <w:rPr>
                <w:rFonts w:ascii="Times New Roman" w:hAnsi="Times New Roman" w:cs="Times New Roman"/>
              </w:rPr>
              <w:t xml:space="preserve">БИК 042202824                                        </w:t>
            </w:r>
          </w:p>
          <w:p w:rsidR="00C25CE9" w:rsidRPr="005E20A0" w:rsidRDefault="00C25CE9" w:rsidP="00C25CE9">
            <w:pPr>
              <w:spacing w:after="1" w:line="220" w:lineRule="atLeast"/>
              <w:contextualSpacing/>
              <w:rPr>
                <w:rFonts w:ascii="Times New Roman" w:hAnsi="Times New Roman" w:cs="Times New Roman"/>
              </w:rPr>
            </w:pPr>
            <w:r w:rsidRPr="005E20A0">
              <w:rPr>
                <w:rFonts w:ascii="Times New Roman" w:hAnsi="Times New Roman" w:cs="Times New Roman"/>
              </w:rPr>
              <w:t xml:space="preserve">Телефон: 78412219968                        </w:t>
            </w:r>
          </w:p>
          <w:p w:rsidR="00C25CE9" w:rsidRPr="005E20A0" w:rsidRDefault="00C25CE9" w:rsidP="00C25CE9">
            <w:pPr>
              <w:spacing w:after="1" w:line="220" w:lineRule="atLeast"/>
              <w:contextualSpacing/>
              <w:rPr>
                <w:rFonts w:ascii="Times New Roman" w:hAnsi="Times New Roman" w:cs="Times New Roman"/>
                <w:lang w:val="en-US"/>
              </w:rPr>
            </w:pPr>
            <w:r w:rsidRPr="005E20A0">
              <w:rPr>
                <w:rFonts w:ascii="Times New Roman" w:hAnsi="Times New Roman" w:cs="Times New Roman"/>
                <w:lang w:val="en-US"/>
              </w:rPr>
              <w:t xml:space="preserve">E-mail: </w:t>
            </w:r>
            <w:r w:rsidR="00ED7D68">
              <w:fldChar w:fldCharType="begin"/>
            </w:r>
            <w:r w:rsidR="00ED7D68" w:rsidRPr="00ED7D68">
              <w:rPr>
                <w:lang w:val="en-US"/>
              </w:rPr>
              <w:instrText xml:space="preserve"> HYPERLINK "mailto:profit-m-pnz@mail.ru" </w:instrText>
            </w:r>
            <w:r w:rsidR="00ED7D68">
              <w:fldChar w:fldCharType="separate"/>
            </w:r>
            <w:r w:rsidRPr="005E20A0">
              <w:rPr>
                <w:rStyle w:val="a4"/>
                <w:rFonts w:ascii="Times New Roman" w:hAnsi="Times New Roman" w:cs="Times New Roman"/>
                <w:lang w:val="en-US"/>
              </w:rPr>
              <w:t>profit-m-pnz@mail.ru</w:t>
            </w:r>
            <w:r w:rsidR="00ED7D68">
              <w:rPr>
                <w:rStyle w:val="a4"/>
                <w:rFonts w:ascii="Times New Roman" w:hAnsi="Times New Roman" w:cs="Times New Roman"/>
                <w:lang w:val="en-US"/>
              </w:rPr>
              <w:fldChar w:fldCharType="end"/>
            </w:r>
          </w:p>
          <w:p w:rsidR="00C25CE9" w:rsidRPr="005E20A0" w:rsidRDefault="00C25CE9" w:rsidP="00C25CE9">
            <w:pPr>
              <w:pStyle w:val="aa"/>
              <w:spacing w:line="220" w:lineRule="atLeast"/>
              <w:ind w:left="0"/>
              <w:rPr>
                <w:b/>
                <w:color w:val="000000"/>
                <w:shd w:val="clear" w:color="auto" w:fill="FFFFFF"/>
              </w:rPr>
            </w:pPr>
            <w:r w:rsidRPr="005E20A0">
              <w:rPr>
                <w:b/>
                <w:color w:val="000000"/>
                <w:shd w:val="clear" w:color="auto" w:fill="FFFFFF"/>
              </w:rPr>
              <w:t>Сведения о лице, имеющем право без доверенности действовать от имени юридического лица, либо действующем в качестве руководителя юридического лица</w:t>
            </w:r>
          </w:p>
          <w:p w:rsidR="00C25CE9" w:rsidRPr="005E20A0" w:rsidRDefault="00C25CE9" w:rsidP="00C25CE9">
            <w:pPr>
              <w:spacing w:after="1" w:line="220" w:lineRule="atLeast"/>
              <w:contextualSpacing/>
              <w:rPr>
                <w:rFonts w:ascii="Times New Roman" w:hAnsi="Times New Roman" w:cs="Times New Roman"/>
                <w:color w:val="000000"/>
                <w:shd w:val="clear" w:color="auto" w:fill="FFFFFF"/>
              </w:rPr>
            </w:pPr>
            <w:proofErr w:type="gramStart"/>
            <w:r w:rsidRPr="005E20A0">
              <w:rPr>
                <w:rFonts w:ascii="Times New Roman" w:hAnsi="Times New Roman" w:cs="Times New Roman"/>
                <w:color w:val="000000"/>
                <w:shd w:val="clear" w:color="auto" w:fill="FFFFFF"/>
              </w:rPr>
              <w:t>Генеральный</w:t>
            </w:r>
            <w:proofErr w:type="gramEnd"/>
            <w:r w:rsidRPr="005E20A0">
              <w:rPr>
                <w:rFonts w:ascii="Times New Roman" w:hAnsi="Times New Roman" w:cs="Times New Roman"/>
                <w:color w:val="000000"/>
                <w:shd w:val="clear" w:color="auto" w:fill="FFFFFF"/>
              </w:rPr>
              <w:t xml:space="preserve"> </w:t>
            </w:r>
            <w:proofErr w:type="spellStart"/>
            <w:r w:rsidRPr="005E20A0">
              <w:rPr>
                <w:rFonts w:ascii="Times New Roman" w:hAnsi="Times New Roman" w:cs="Times New Roman"/>
                <w:color w:val="000000"/>
                <w:shd w:val="clear" w:color="auto" w:fill="FFFFFF"/>
              </w:rPr>
              <w:t>директорГордевнина</w:t>
            </w:r>
            <w:r w:rsidRPr="005E20A0">
              <w:rPr>
                <w:rFonts w:ascii="Times New Roman" w:hAnsi="Times New Roman" w:cs="Times New Roman"/>
              </w:rPr>
              <w:t>Валентина</w:t>
            </w:r>
            <w:proofErr w:type="spellEnd"/>
            <w:r w:rsidRPr="005E20A0">
              <w:rPr>
                <w:rFonts w:ascii="Times New Roman" w:hAnsi="Times New Roman" w:cs="Times New Roman"/>
              </w:rPr>
              <w:t xml:space="preserve"> Дмитриевна ИНН 583504385342</w:t>
            </w:r>
          </w:p>
        </w:tc>
      </w:tr>
    </w:tbl>
    <w:p w:rsidR="00C25CE9" w:rsidRPr="005E20A0" w:rsidRDefault="00C25CE9" w:rsidP="00C25CE9">
      <w:pPr>
        <w:spacing w:after="1" w:line="220" w:lineRule="atLeast"/>
        <w:outlineLvl w:val="1"/>
        <w:rPr>
          <w:rFonts w:ascii="Times New Roman" w:eastAsia="Calibri" w:hAnsi="Times New Roman" w:cs="Times New Roman"/>
        </w:rPr>
      </w:pPr>
    </w:p>
    <w:tbl>
      <w:tblPr>
        <w:tblW w:w="10173" w:type="dxa"/>
        <w:tblInd w:w="-46" w:type="dxa"/>
        <w:tblLayout w:type="fixed"/>
        <w:tblCellMar>
          <w:top w:w="102" w:type="dxa"/>
          <w:left w:w="62" w:type="dxa"/>
          <w:bottom w:w="102" w:type="dxa"/>
          <w:right w:w="62" w:type="dxa"/>
        </w:tblCellMar>
        <w:tblLook w:val="0000" w:firstRow="0" w:lastRow="0" w:firstColumn="0" w:lastColumn="0" w:noHBand="0" w:noVBand="0"/>
      </w:tblPr>
      <w:tblGrid>
        <w:gridCol w:w="3724"/>
        <w:gridCol w:w="1577"/>
        <w:gridCol w:w="4872"/>
      </w:tblGrid>
      <w:tr w:rsidR="00C25CE9" w:rsidRPr="005E20A0" w:rsidTr="00C25CE9">
        <w:tc>
          <w:tcPr>
            <w:tcW w:w="3724" w:type="dxa"/>
            <w:vAlign w:val="center"/>
          </w:tcPr>
          <w:p w:rsidR="00C25CE9" w:rsidRPr="005E20A0" w:rsidRDefault="00C25CE9" w:rsidP="00C25CE9">
            <w:pPr>
              <w:widowControl w:val="0"/>
              <w:autoSpaceDE w:val="0"/>
              <w:autoSpaceDN w:val="0"/>
              <w:adjustRightInd w:val="0"/>
              <w:spacing w:after="0"/>
              <w:rPr>
                <w:rFonts w:ascii="Times New Roman" w:hAnsi="Times New Roman" w:cs="Times New Roman"/>
              </w:rPr>
            </w:pPr>
            <w:r w:rsidRPr="005E20A0">
              <w:rPr>
                <w:rFonts w:ascii="Times New Roman" w:hAnsi="Times New Roman" w:cs="Times New Roman"/>
              </w:rPr>
              <w:t xml:space="preserve">                     от Заказчика</w:t>
            </w:r>
          </w:p>
          <w:p w:rsidR="00C25CE9" w:rsidRPr="005E20A0" w:rsidRDefault="00C25CE9" w:rsidP="00C25CE9">
            <w:pPr>
              <w:widowControl w:val="0"/>
              <w:autoSpaceDE w:val="0"/>
              <w:autoSpaceDN w:val="0"/>
              <w:adjustRightInd w:val="0"/>
              <w:spacing w:after="0"/>
              <w:rPr>
                <w:rFonts w:ascii="Times New Roman" w:hAnsi="Times New Roman" w:cs="Times New Roman"/>
              </w:rPr>
            </w:pPr>
          </w:p>
          <w:p w:rsidR="00C25CE9" w:rsidRPr="005E20A0" w:rsidRDefault="00C25CE9" w:rsidP="00C25CE9">
            <w:pPr>
              <w:widowControl w:val="0"/>
              <w:autoSpaceDE w:val="0"/>
              <w:autoSpaceDN w:val="0"/>
              <w:adjustRightInd w:val="0"/>
              <w:spacing w:after="0"/>
              <w:jc w:val="center"/>
              <w:rPr>
                <w:rFonts w:ascii="Times New Roman" w:hAnsi="Times New Roman" w:cs="Times New Roman"/>
              </w:rPr>
            </w:pPr>
            <w:r w:rsidRPr="005E20A0">
              <w:rPr>
                <w:rFonts w:ascii="Times New Roman" w:hAnsi="Times New Roman" w:cs="Times New Roman"/>
              </w:rPr>
              <w:t>_______________ /Н.В. Сидорова /</w:t>
            </w:r>
          </w:p>
        </w:tc>
        <w:tc>
          <w:tcPr>
            <w:tcW w:w="1577" w:type="dxa"/>
          </w:tcPr>
          <w:p w:rsidR="00C25CE9" w:rsidRPr="005E20A0" w:rsidRDefault="00C25CE9" w:rsidP="00C25CE9">
            <w:pPr>
              <w:widowControl w:val="0"/>
              <w:autoSpaceDE w:val="0"/>
              <w:autoSpaceDN w:val="0"/>
              <w:adjustRightInd w:val="0"/>
              <w:spacing w:after="0"/>
              <w:rPr>
                <w:rFonts w:ascii="Times New Roman" w:hAnsi="Times New Roman" w:cs="Times New Roman"/>
              </w:rPr>
            </w:pPr>
          </w:p>
        </w:tc>
        <w:tc>
          <w:tcPr>
            <w:tcW w:w="4872" w:type="dxa"/>
            <w:vAlign w:val="center"/>
          </w:tcPr>
          <w:p w:rsidR="00C25CE9" w:rsidRPr="005E20A0" w:rsidRDefault="00C25CE9" w:rsidP="00C25CE9">
            <w:pPr>
              <w:widowControl w:val="0"/>
              <w:autoSpaceDE w:val="0"/>
              <w:autoSpaceDN w:val="0"/>
              <w:adjustRightInd w:val="0"/>
              <w:spacing w:after="0"/>
              <w:rPr>
                <w:rFonts w:ascii="Times New Roman" w:hAnsi="Times New Roman" w:cs="Times New Roman"/>
              </w:rPr>
            </w:pPr>
            <w:r w:rsidRPr="005E20A0">
              <w:rPr>
                <w:rFonts w:ascii="Times New Roman" w:hAnsi="Times New Roman" w:cs="Times New Roman"/>
              </w:rPr>
              <w:t xml:space="preserve">                      от Поставщика</w:t>
            </w:r>
          </w:p>
          <w:p w:rsidR="00C25CE9" w:rsidRPr="005E20A0" w:rsidRDefault="00C25CE9" w:rsidP="00C25CE9">
            <w:pPr>
              <w:widowControl w:val="0"/>
              <w:autoSpaceDE w:val="0"/>
              <w:autoSpaceDN w:val="0"/>
              <w:adjustRightInd w:val="0"/>
              <w:spacing w:after="0"/>
              <w:rPr>
                <w:rFonts w:ascii="Times New Roman" w:hAnsi="Times New Roman" w:cs="Times New Roman"/>
              </w:rPr>
            </w:pPr>
          </w:p>
          <w:p w:rsidR="00C25CE9" w:rsidRPr="005E20A0" w:rsidRDefault="00C25CE9" w:rsidP="00C25CE9">
            <w:pPr>
              <w:widowControl w:val="0"/>
              <w:autoSpaceDE w:val="0"/>
              <w:autoSpaceDN w:val="0"/>
              <w:adjustRightInd w:val="0"/>
              <w:spacing w:after="0"/>
              <w:jc w:val="center"/>
              <w:rPr>
                <w:rFonts w:ascii="Times New Roman" w:hAnsi="Times New Roman" w:cs="Times New Roman"/>
              </w:rPr>
            </w:pPr>
            <w:r w:rsidRPr="005E20A0">
              <w:rPr>
                <w:rFonts w:ascii="Times New Roman" w:hAnsi="Times New Roman" w:cs="Times New Roman"/>
              </w:rPr>
              <w:t xml:space="preserve">_______________ / В.Д. </w:t>
            </w:r>
            <w:proofErr w:type="spellStart"/>
            <w:r w:rsidRPr="005E20A0">
              <w:rPr>
                <w:rFonts w:ascii="Times New Roman" w:hAnsi="Times New Roman" w:cs="Times New Roman"/>
              </w:rPr>
              <w:t>Гордевнина</w:t>
            </w:r>
            <w:proofErr w:type="spellEnd"/>
            <w:r w:rsidRPr="005E20A0">
              <w:rPr>
                <w:rFonts w:ascii="Times New Roman" w:hAnsi="Times New Roman" w:cs="Times New Roman"/>
              </w:rPr>
              <w:t>/</w:t>
            </w:r>
          </w:p>
        </w:tc>
      </w:tr>
      <w:tr w:rsidR="00C25CE9" w:rsidRPr="005E20A0" w:rsidTr="00C25CE9">
        <w:tc>
          <w:tcPr>
            <w:tcW w:w="3724" w:type="dxa"/>
            <w:vAlign w:val="center"/>
          </w:tcPr>
          <w:p w:rsidR="00C25CE9" w:rsidRPr="005E20A0" w:rsidRDefault="00C25CE9" w:rsidP="00C25CE9">
            <w:pPr>
              <w:widowControl w:val="0"/>
              <w:autoSpaceDE w:val="0"/>
              <w:autoSpaceDN w:val="0"/>
              <w:adjustRightInd w:val="0"/>
              <w:spacing w:after="0"/>
              <w:rPr>
                <w:rFonts w:ascii="Times New Roman" w:hAnsi="Times New Roman" w:cs="Times New Roman"/>
              </w:rPr>
            </w:pPr>
            <w:r w:rsidRPr="005E20A0">
              <w:rPr>
                <w:rFonts w:ascii="Times New Roman" w:hAnsi="Times New Roman" w:cs="Times New Roman"/>
              </w:rPr>
              <w:t xml:space="preserve">              М.П. (при наличии)</w:t>
            </w:r>
          </w:p>
        </w:tc>
        <w:tc>
          <w:tcPr>
            <w:tcW w:w="1577" w:type="dxa"/>
          </w:tcPr>
          <w:p w:rsidR="00C25CE9" w:rsidRPr="005E20A0" w:rsidRDefault="00C25CE9" w:rsidP="00C25CE9">
            <w:pPr>
              <w:widowControl w:val="0"/>
              <w:autoSpaceDE w:val="0"/>
              <w:autoSpaceDN w:val="0"/>
              <w:adjustRightInd w:val="0"/>
              <w:spacing w:after="0"/>
              <w:rPr>
                <w:rFonts w:ascii="Times New Roman" w:hAnsi="Times New Roman" w:cs="Times New Roman"/>
              </w:rPr>
            </w:pPr>
          </w:p>
        </w:tc>
        <w:tc>
          <w:tcPr>
            <w:tcW w:w="4872" w:type="dxa"/>
            <w:vAlign w:val="center"/>
          </w:tcPr>
          <w:p w:rsidR="00C25CE9" w:rsidRPr="005E20A0" w:rsidRDefault="00C25CE9" w:rsidP="00C25CE9">
            <w:pPr>
              <w:widowControl w:val="0"/>
              <w:autoSpaceDE w:val="0"/>
              <w:autoSpaceDN w:val="0"/>
              <w:adjustRightInd w:val="0"/>
              <w:spacing w:after="0"/>
              <w:jc w:val="center"/>
              <w:rPr>
                <w:rFonts w:ascii="Times New Roman" w:hAnsi="Times New Roman" w:cs="Times New Roman"/>
              </w:rPr>
            </w:pPr>
            <w:r w:rsidRPr="005E20A0">
              <w:rPr>
                <w:rFonts w:ascii="Times New Roman" w:hAnsi="Times New Roman" w:cs="Times New Roman"/>
              </w:rPr>
              <w:t>М.П. (при наличии)</w:t>
            </w:r>
          </w:p>
        </w:tc>
      </w:tr>
    </w:tbl>
    <w:p w:rsidR="00C25CE9" w:rsidRDefault="00C25CE9">
      <w:pPr>
        <w:spacing w:after="1" w:line="220" w:lineRule="atLeast"/>
        <w:jc w:val="center"/>
        <w:outlineLvl w:val="1"/>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F732C0" w:rsidRDefault="00F732C0">
      <w:pPr>
        <w:spacing w:after="1" w:line="220" w:lineRule="atLeast"/>
        <w:jc w:val="right"/>
        <w:outlineLvl w:val="1"/>
        <w:rPr>
          <w:rFonts w:ascii="Times New Roman" w:hAnsi="Times New Roman" w:cs="Times New Roman"/>
          <w:sz w:val="24"/>
          <w:szCs w:val="24"/>
        </w:rPr>
      </w:pPr>
    </w:p>
    <w:p w:rsidR="00271207" w:rsidRDefault="00C25CE9">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7747A2">
        <w:rPr>
          <w:rFonts w:ascii="Times New Roman" w:hAnsi="Times New Roman" w:cs="Times New Roman"/>
          <w:sz w:val="24"/>
          <w:szCs w:val="24"/>
        </w:rPr>
        <w:t xml:space="preserve"> N 1</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от "</w:t>
      </w:r>
      <w:r w:rsidR="00C2691A">
        <w:rPr>
          <w:rFonts w:ascii="Times New Roman" w:hAnsi="Times New Roman" w:cs="Times New Roman"/>
          <w:sz w:val="24"/>
          <w:szCs w:val="24"/>
        </w:rPr>
        <w:t>09</w:t>
      </w:r>
      <w:r>
        <w:rPr>
          <w:rFonts w:ascii="Times New Roman" w:hAnsi="Times New Roman" w:cs="Times New Roman"/>
          <w:sz w:val="24"/>
          <w:szCs w:val="24"/>
        </w:rPr>
        <w:t xml:space="preserve">" </w:t>
      </w:r>
      <w:r w:rsidR="00C2691A">
        <w:rPr>
          <w:rFonts w:ascii="Times New Roman" w:hAnsi="Times New Roman" w:cs="Times New Roman"/>
          <w:sz w:val="24"/>
          <w:szCs w:val="24"/>
        </w:rPr>
        <w:t>декабря 2025</w:t>
      </w:r>
      <w:r>
        <w:rPr>
          <w:rFonts w:ascii="Times New Roman" w:hAnsi="Times New Roman" w:cs="Times New Roman"/>
          <w:sz w:val="24"/>
          <w:szCs w:val="24"/>
        </w:rPr>
        <w:t xml:space="preserve"> г. N </w:t>
      </w:r>
      <w:r w:rsidR="002570A0" w:rsidRPr="00C25CE9">
        <w:rPr>
          <w:rFonts w:ascii="Times New Roman" w:hAnsi="Times New Roman" w:cs="Times New Roman"/>
          <w:sz w:val="24"/>
          <w:szCs w:val="24"/>
          <w:lang w:eastAsia="ru-RU" w:bidi="hi-IN"/>
        </w:rPr>
        <w:t>0855300002825000705</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22" w:name="P326"/>
      <w:bookmarkEnd w:id="22"/>
      <w:r>
        <w:rPr>
          <w:rFonts w:ascii="Times New Roman" w:hAnsi="Times New Roman" w:cs="Times New Roman"/>
          <w:sz w:val="24"/>
          <w:szCs w:val="24"/>
        </w:rPr>
        <w:t>СПЕЦИФИКАЦИЯ</w:t>
      </w:r>
    </w:p>
    <w:p w:rsidR="00271207" w:rsidRDefault="00271207">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2168"/>
        <w:gridCol w:w="1276"/>
        <w:gridCol w:w="1418"/>
        <w:gridCol w:w="1417"/>
        <w:gridCol w:w="1406"/>
        <w:gridCol w:w="1459"/>
      </w:tblGrid>
      <w:tr w:rsidR="00271207">
        <w:tc>
          <w:tcPr>
            <w:tcW w:w="662"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N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168"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127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418"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Количество в единицах измерения </w:t>
            </w:r>
          </w:p>
        </w:tc>
        <w:tc>
          <w:tcPr>
            <w:tcW w:w="141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Остаточный срок годности </w:t>
            </w:r>
          </w:p>
        </w:tc>
        <w:tc>
          <w:tcPr>
            <w:tcW w:w="140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Цена за единицу измерения, руб.</w:t>
            </w: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(включая НДС) (если облагается НДС)</w:t>
            </w:r>
          </w:p>
        </w:tc>
        <w:tc>
          <w:tcPr>
            <w:tcW w:w="1459"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Стоимость, руб.</w:t>
            </w: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(включая НДС) (если облагается НДС) </w:t>
            </w:r>
          </w:p>
        </w:tc>
      </w:tr>
      <w:tr w:rsidR="00271207">
        <w:tc>
          <w:tcPr>
            <w:tcW w:w="662"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168"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271207" w:rsidRDefault="007747A2">
            <w:pPr>
              <w:spacing w:after="1" w:line="220" w:lineRule="atLeast"/>
              <w:jc w:val="center"/>
              <w:rPr>
                <w:rFonts w:ascii="Times New Roman" w:hAnsi="Times New Roman" w:cs="Times New Roman"/>
                <w:sz w:val="24"/>
                <w:szCs w:val="24"/>
              </w:rPr>
            </w:pPr>
            <w:bookmarkStart w:id="23" w:name="P341"/>
            <w:bookmarkEnd w:id="23"/>
            <w:r>
              <w:rPr>
                <w:rFonts w:ascii="Times New Roman" w:hAnsi="Times New Roman" w:cs="Times New Roman"/>
                <w:sz w:val="24"/>
                <w:szCs w:val="24"/>
              </w:rPr>
              <w:t>4</w:t>
            </w:r>
          </w:p>
        </w:tc>
        <w:tc>
          <w:tcPr>
            <w:tcW w:w="1417" w:type="dxa"/>
          </w:tcPr>
          <w:p w:rsidR="00271207" w:rsidRDefault="007747A2">
            <w:pPr>
              <w:spacing w:after="1" w:line="220" w:lineRule="atLeast"/>
              <w:jc w:val="center"/>
              <w:rPr>
                <w:rFonts w:ascii="Times New Roman" w:hAnsi="Times New Roman" w:cs="Times New Roman"/>
                <w:sz w:val="24"/>
                <w:szCs w:val="24"/>
              </w:rPr>
            </w:pPr>
            <w:bookmarkStart w:id="24" w:name="P342"/>
            <w:bookmarkEnd w:id="24"/>
            <w:r>
              <w:rPr>
                <w:rFonts w:ascii="Times New Roman" w:hAnsi="Times New Roman" w:cs="Times New Roman"/>
                <w:sz w:val="24"/>
                <w:szCs w:val="24"/>
              </w:rPr>
              <w:t>5</w:t>
            </w:r>
          </w:p>
        </w:tc>
        <w:tc>
          <w:tcPr>
            <w:tcW w:w="140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1459" w:type="dxa"/>
          </w:tcPr>
          <w:p w:rsidR="00271207" w:rsidRDefault="007747A2">
            <w:pPr>
              <w:spacing w:after="1" w:line="220" w:lineRule="atLeast"/>
              <w:jc w:val="center"/>
              <w:rPr>
                <w:rFonts w:ascii="Times New Roman" w:hAnsi="Times New Roman" w:cs="Times New Roman"/>
                <w:sz w:val="24"/>
                <w:szCs w:val="24"/>
              </w:rPr>
            </w:pPr>
            <w:bookmarkStart w:id="25" w:name="P344"/>
            <w:bookmarkEnd w:id="25"/>
            <w:r>
              <w:rPr>
                <w:rFonts w:ascii="Times New Roman" w:hAnsi="Times New Roman" w:cs="Times New Roman"/>
                <w:sz w:val="24"/>
                <w:szCs w:val="24"/>
              </w:rPr>
              <w:t>7</w:t>
            </w:r>
          </w:p>
        </w:tc>
        <w:bookmarkStart w:id="26" w:name="P345"/>
        <w:bookmarkEnd w:id="26"/>
      </w:tr>
      <w:tr w:rsidR="00271207">
        <w:tc>
          <w:tcPr>
            <w:tcW w:w="662"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168" w:type="dxa"/>
          </w:tcPr>
          <w:p w:rsidR="00271207" w:rsidRDefault="007747A2">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Творог</w:t>
            </w:r>
          </w:p>
          <w:p w:rsidR="00271207" w:rsidRDefault="007747A2">
            <w:pPr>
              <w:rPr>
                <w:rFonts w:ascii="Times New Roman" w:hAnsi="Times New Roman" w:cs="Times New Roman"/>
                <w:sz w:val="24"/>
                <w:szCs w:val="24"/>
              </w:rPr>
            </w:pPr>
            <w:r>
              <w:rPr>
                <w:rFonts w:ascii="Times New Roman" w:eastAsia="Calibri" w:hAnsi="Times New Roman" w:cs="Times New Roman"/>
                <w:sz w:val="24"/>
                <w:szCs w:val="24"/>
              </w:rPr>
              <w:t>КТРУ: 10.51.40.300-00000005</w:t>
            </w:r>
          </w:p>
          <w:p w:rsidR="00271207" w:rsidRDefault="00271207">
            <w:pPr>
              <w:spacing w:after="1" w:line="220" w:lineRule="atLeast"/>
              <w:rPr>
                <w:rFonts w:ascii="Times New Roman" w:eastAsia="Calibri" w:hAnsi="Times New Roman" w:cs="Times New Roman"/>
                <w:sz w:val="24"/>
                <w:szCs w:val="24"/>
              </w:rPr>
            </w:pPr>
          </w:p>
        </w:tc>
        <w:tc>
          <w:tcPr>
            <w:tcW w:w="1276" w:type="dxa"/>
          </w:tcPr>
          <w:p w:rsidR="00271207" w:rsidRDefault="007747A2">
            <w:pPr>
              <w:spacing w:after="1" w:line="2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кг</w:t>
            </w:r>
          </w:p>
        </w:tc>
        <w:tc>
          <w:tcPr>
            <w:tcW w:w="1418" w:type="dxa"/>
          </w:tcPr>
          <w:p w:rsidR="00271207" w:rsidRDefault="00C25CE9" w:rsidP="00C25CE9">
            <w:pPr>
              <w:spacing w:after="1" w:line="2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1300</w:t>
            </w:r>
          </w:p>
        </w:tc>
        <w:tc>
          <w:tcPr>
            <w:tcW w:w="1417" w:type="dxa"/>
          </w:tcPr>
          <w:p w:rsidR="00271207" w:rsidRDefault="007747A2">
            <w:pPr>
              <w:spacing w:after="1" w:line="220" w:lineRule="atLeast"/>
              <w:rPr>
                <w:rFonts w:ascii="Times New Roman" w:eastAsia="Calibri" w:hAnsi="Times New Roman" w:cs="Times New Roman"/>
                <w:sz w:val="24"/>
                <w:szCs w:val="24"/>
              </w:rPr>
            </w:pPr>
            <w:r>
              <w:rPr>
                <w:rFonts w:ascii="Times New Roman" w:hAnsi="Times New Roman"/>
              </w:rPr>
              <w:t>Не менее 5 суток со дня выработки</w:t>
            </w:r>
          </w:p>
        </w:tc>
        <w:tc>
          <w:tcPr>
            <w:tcW w:w="1406" w:type="dxa"/>
          </w:tcPr>
          <w:p w:rsidR="00271207" w:rsidRDefault="004E1ECA" w:rsidP="004E1EC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419,40</w:t>
            </w:r>
          </w:p>
        </w:tc>
        <w:tc>
          <w:tcPr>
            <w:tcW w:w="1459" w:type="dxa"/>
          </w:tcPr>
          <w:p w:rsidR="00271207" w:rsidRDefault="004E1ECA" w:rsidP="004E1EC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545 220,00</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4A0" w:firstRow="1" w:lastRow="0" w:firstColumn="1" w:lastColumn="0" w:noHBand="0" w:noVBand="1"/>
      </w:tblPr>
      <w:tblGrid>
        <w:gridCol w:w="4356"/>
        <w:gridCol w:w="1554"/>
        <w:gridCol w:w="3896"/>
      </w:tblGrid>
      <w:tr w:rsidR="00271207" w:rsidTr="00C25CE9">
        <w:tc>
          <w:tcPr>
            <w:tcW w:w="4356"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1554"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896"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Поставщика:</w:t>
            </w:r>
          </w:p>
        </w:tc>
      </w:tr>
      <w:tr w:rsidR="00C25CE9" w:rsidTr="00C25CE9">
        <w:tc>
          <w:tcPr>
            <w:tcW w:w="4356" w:type="dxa"/>
            <w:tcBorders>
              <w:top w:val="nil"/>
              <w:left w:val="nil"/>
              <w:bottom w:val="single" w:sz="4" w:space="0" w:color="auto"/>
              <w:right w:val="nil"/>
            </w:tcBorders>
          </w:tcPr>
          <w:p w:rsidR="00C25CE9" w:rsidRDefault="00C25CE9" w:rsidP="00C25CE9">
            <w:pPr>
              <w:spacing w:after="1" w:line="220" w:lineRule="atLeast"/>
              <w:jc w:val="right"/>
              <w:rPr>
                <w:rFonts w:ascii="Times New Roman" w:hAnsi="Times New Roman" w:cs="Times New Roman"/>
                <w:sz w:val="24"/>
                <w:szCs w:val="24"/>
              </w:rPr>
            </w:pPr>
            <w:r w:rsidRPr="005E20A0">
              <w:rPr>
                <w:rFonts w:ascii="Times New Roman" w:hAnsi="Times New Roman" w:cs="Times New Roman"/>
              </w:rPr>
              <w:t>Н.В. Сидорова</w:t>
            </w:r>
          </w:p>
        </w:tc>
        <w:tc>
          <w:tcPr>
            <w:tcW w:w="1554" w:type="dxa"/>
            <w:tcBorders>
              <w:top w:val="nil"/>
              <w:left w:val="nil"/>
              <w:bottom w:val="nil"/>
              <w:right w:val="nil"/>
            </w:tcBorders>
          </w:tcPr>
          <w:p w:rsidR="00C25CE9" w:rsidRDefault="00C25CE9" w:rsidP="00C25CE9">
            <w:pPr>
              <w:spacing w:after="1" w:line="220" w:lineRule="atLeast"/>
              <w:rPr>
                <w:rFonts w:ascii="Times New Roman" w:hAnsi="Times New Roman" w:cs="Times New Roman"/>
                <w:sz w:val="24"/>
                <w:szCs w:val="24"/>
              </w:rPr>
            </w:pPr>
          </w:p>
        </w:tc>
        <w:tc>
          <w:tcPr>
            <w:tcW w:w="3896" w:type="dxa"/>
            <w:tcBorders>
              <w:top w:val="nil"/>
              <w:left w:val="nil"/>
              <w:bottom w:val="single" w:sz="4" w:space="0" w:color="auto"/>
              <w:right w:val="nil"/>
            </w:tcBorders>
          </w:tcPr>
          <w:p w:rsidR="00C25CE9" w:rsidRDefault="00C25CE9" w:rsidP="00C25CE9">
            <w:pPr>
              <w:spacing w:after="1" w:line="220" w:lineRule="atLeast"/>
              <w:jc w:val="right"/>
              <w:rPr>
                <w:rFonts w:ascii="Times New Roman" w:hAnsi="Times New Roman" w:cs="Times New Roman"/>
                <w:sz w:val="24"/>
                <w:szCs w:val="24"/>
              </w:rPr>
            </w:pPr>
            <w:r w:rsidRPr="005E20A0">
              <w:rPr>
                <w:rFonts w:ascii="Times New Roman" w:hAnsi="Times New Roman" w:cs="Times New Roman"/>
              </w:rPr>
              <w:t xml:space="preserve">В.Д. </w:t>
            </w:r>
            <w:proofErr w:type="spellStart"/>
            <w:r w:rsidRPr="005E20A0">
              <w:rPr>
                <w:rFonts w:ascii="Times New Roman" w:hAnsi="Times New Roman" w:cs="Times New Roman"/>
              </w:rPr>
              <w:t>Гордевнина</w:t>
            </w:r>
            <w:proofErr w:type="spellEnd"/>
          </w:p>
        </w:tc>
      </w:tr>
      <w:tr w:rsidR="00C25CE9" w:rsidTr="00C25CE9">
        <w:tblPrEx>
          <w:tblBorders>
            <w:insideH w:val="single" w:sz="4" w:space="0" w:color="auto"/>
          </w:tblBorders>
        </w:tblPrEx>
        <w:tc>
          <w:tcPr>
            <w:tcW w:w="4356" w:type="dxa"/>
            <w:tcBorders>
              <w:top w:val="single" w:sz="4" w:space="0" w:color="auto"/>
              <w:left w:val="nil"/>
              <w:bottom w:val="nil"/>
              <w:right w:val="nil"/>
            </w:tcBorders>
          </w:tcPr>
          <w:p w:rsidR="00C25CE9" w:rsidRDefault="00C25CE9">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c>
          <w:tcPr>
            <w:tcW w:w="1554" w:type="dxa"/>
            <w:tcBorders>
              <w:top w:val="nil"/>
              <w:left w:val="nil"/>
              <w:bottom w:val="nil"/>
              <w:right w:val="nil"/>
            </w:tcBorders>
          </w:tcPr>
          <w:p w:rsidR="00C25CE9" w:rsidRDefault="00C25CE9">
            <w:pPr>
              <w:spacing w:after="1" w:line="220" w:lineRule="atLeast"/>
              <w:rPr>
                <w:rFonts w:ascii="Times New Roman" w:hAnsi="Times New Roman" w:cs="Times New Roman"/>
                <w:sz w:val="24"/>
                <w:szCs w:val="24"/>
              </w:rPr>
            </w:pPr>
          </w:p>
        </w:tc>
        <w:tc>
          <w:tcPr>
            <w:tcW w:w="3896" w:type="dxa"/>
            <w:tcBorders>
              <w:top w:val="single" w:sz="4" w:space="0" w:color="auto"/>
              <w:left w:val="nil"/>
              <w:bottom w:val="nil"/>
              <w:right w:val="nil"/>
            </w:tcBorders>
          </w:tcPr>
          <w:p w:rsidR="00C25CE9" w:rsidRDefault="00C25CE9">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rPr>
          <w:rFonts w:ascii="Times New Roman" w:hAnsi="Times New Roman" w:cs="Times New Roman"/>
          <w:sz w:val="24"/>
          <w:szCs w:val="24"/>
        </w:rPr>
      </w:pPr>
    </w:p>
    <w:p w:rsidR="00271207" w:rsidRDefault="007747A2">
      <w:pPr>
        <w:rPr>
          <w:rFonts w:ascii="Times New Roman" w:hAnsi="Times New Roman" w:cs="Times New Roman"/>
          <w:sz w:val="24"/>
          <w:szCs w:val="24"/>
        </w:rPr>
      </w:pPr>
      <w:r>
        <w:rPr>
          <w:rFonts w:ascii="Times New Roman" w:hAnsi="Times New Roman" w:cs="Times New Roman"/>
          <w:sz w:val="24"/>
          <w:szCs w:val="24"/>
        </w:rPr>
        <w:br w:type="page"/>
      </w:r>
    </w:p>
    <w:p w:rsidR="00271207" w:rsidRDefault="007747A2">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2</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C2691A" w:rsidRDefault="00C2691A" w:rsidP="00C2691A">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от "09" декабря 2025 г. N </w:t>
      </w:r>
      <w:r w:rsidRPr="00C25CE9">
        <w:rPr>
          <w:rFonts w:ascii="Times New Roman" w:hAnsi="Times New Roman" w:cs="Times New Roman"/>
          <w:sz w:val="24"/>
          <w:szCs w:val="24"/>
          <w:lang w:eastAsia="ru-RU" w:bidi="hi-IN"/>
        </w:rPr>
        <w:t>0855300002825000705</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27" w:name="P389"/>
      <w:bookmarkEnd w:id="27"/>
      <w:r>
        <w:rPr>
          <w:rFonts w:ascii="Times New Roman" w:hAnsi="Times New Roman" w:cs="Times New Roman"/>
          <w:sz w:val="24"/>
          <w:szCs w:val="24"/>
        </w:rPr>
        <w:t xml:space="preserve">ТЕХНИЧЕСКОЕ ЗАДАНИЕ </w:t>
      </w: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tbl>
      <w:tblPr>
        <w:tblW w:w="10086" w:type="dxa"/>
        <w:jc w:val="center"/>
        <w:tblLayout w:type="fixed"/>
        <w:tblCellMar>
          <w:left w:w="113" w:type="dxa"/>
        </w:tblCellMar>
        <w:tblLook w:val="04A0" w:firstRow="1" w:lastRow="0" w:firstColumn="1" w:lastColumn="0" w:noHBand="0" w:noVBand="1"/>
      </w:tblPr>
      <w:tblGrid>
        <w:gridCol w:w="737"/>
        <w:gridCol w:w="3315"/>
        <w:gridCol w:w="3544"/>
        <w:gridCol w:w="992"/>
        <w:gridCol w:w="1498"/>
      </w:tblGrid>
      <w:tr w:rsidR="00271207" w:rsidTr="00191EFB">
        <w:trPr>
          <w:trHeight w:val="754"/>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w:t>
            </w:r>
          </w:p>
          <w:p w:rsidR="00271207" w:rsidRDefault="007747A2">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315" w:type="dxa"/>
            <w:tcBorders>
              <w:top w:val="single" w:sz="4" w:space="0" w:color="000000"/>
              <w:left w:val="single" w:sz="4" w:space="0" w:color="000000"/>
              <w:bottom w:val="single" w:sz="4" w:space="0" w:color="000000"/>
              <w:right w:val="single" w:sz="4" w:space="0" w:color="000000"/>
            </w:tcBorders>
            <w:shd w:val="clear" w:color="auto" w:fill="FFFFFF"/>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p w:rsidR="00271207" w:rsidRDefault="00271207">
            <w:pPr>
              <w:spacing w:after="0"/>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992" w:type="dxa"/>
            <w:tcBorders>
              <w:top w:val="single" w:sz="4" w:space="0" w:color="000000"/>
              <w:left w:val="single" w:sz="4" w:space="0" w:color="000000"/>
              <w:bottom w:val="single" w:sz="4" w:space="0" w:color="000000"/>
              <w:right w:val="single" w:sz="4" w:space="0" w:color="000000"/>
            </w:tcBorders>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Ед.</w:t>
            </w:r>
          </w:p>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изм.</w:t>
            </w:r>
          </w:p>
        </w:tc>
        <w:tc>
          <w:tcPr>
            <w:tcW w:w="1498" w:type="dxa"/>
            <w:tcBorders>
              <w:top w:val="single" w:sz="4" w:space="0" w:color="000000"/>
              <w:left w:val="single" w:sz="4" w:space="0" w:color="000000"/>
              <w:bottom w:val="single" w:sz="4" w:space="0" w:color="000000"/>
              <w:right w:val="single" w:sz="4" w:space="0" w:color="000000"/>
            </w:tcBorders>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C25CE9" w:rsidTr="00C25CE9">
        <w:trPr>
          <w:trHeight w:val="754"/>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CE9" w:rsidRDefault="00C25CE9">
            <w:pPr>
              <w:suppressAutoHyphens/>
              <w:spacing w:after="0" w:line="10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FFFFFF"/>
          </w:tcPr>
          <w:p w:rsidR="00C25CE9" w:rsidRDefault="00C25CE9" w:rsidP="00C25CE9">
            <w:pPr>
              <w:spacing w:after="0" w:line="240" w:lineRule="auto"/>
              <w:jc w:val="center"/>
              <w:rPr>
                <w:rFonts w:ascii="Times New Roman" w:hAnsi="Times New Roman"/>
                <w:sz w:val="24"/>
                <w:szCs w:val="24"/>
              </w:rPr>
            </w:pPr>
            <w:r>
              <w:rPr>
                <w:rFonts w:ascii="Times New Roman" w:hAnsi="Times New Roman"/>
                <w:sz w:val="24"/>
                <w:szCs w:val="24"/>
              </w:rPr>
              <w:t>Творог КТРУ:10.51.40.300-00000005</w:t>
            </w:r>
          </w:p>
          <w:p w:rsidR="00C25CE9" w:rsidRDefault="00C25CE9" w:rsidP="00C25CE9">
            <w:pPr>
              <w:spacing w:after="0" w:line="240" w:lineRule="auto"/>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C25CE9" w:rsidRPr="00BC7666" w:rsidRDefault="00C25CE9" w:rsidP="00C25CE9">
            <w:pPr>
              <w:spacing w:after="0" w:line="240" w:lineRule="auto"/>
              <w:contextualSpacing/>
              <w:rPr>
                <w:rFonts w:ascii="Times New Roman" w:hAnsi="Times New Roman"/>
                <w:sz w:val="24"/>
                <w:szCs w:val="24"/>
              </w:rPr>
            </w:pPr>
            <w:r w:rsidRPr="00BC7666">
              <w:rPr>
                <w:rFonts w:ascii="Times New Roman" w:hAnsi="Times New Roman"/>
                <w:sz w:val="24"/>
                <w:szCs w:val="24"/>
              </w:rPr>
              <w:t>Вид молочного сырья: Нормализованное молоко</w:t>
            </w:r>
          </w:p>
          <w:p w:rsidR="00C25CE9" w:rsidRPr="00BC7666" w:rsidRDefault="00C25CE9" w:rsidP="00C25CE9">
            <w:pPr>
              <w:spacing w:line="256" w:lineRule="auto"/>
              <w:contextualSpacing/>
              <w:rPr>
                <w:rFonts w:ascii="Times New Roman" w:eastAsia="Times New Roman" w:hAnsi="Times New Roman" w:cs="Times New Roman"/>
                <w:sz w:val="24"/>
                <w:szCs w:val="24"/>
                <w:lang w:eastAsia="ru-RU"/>
              </w:rPr>
            </w:pPr>
            <w:r w:rsidRPr="00BC7666">
              <w:rPr>
                <w:rFonts w:ascii="Times New Roman" w:eastAsia="Times New Roman" w:hAnsi="Times New Roman" w:cs="Times New Roman"/>
                <w:sz w:val="24"/>
                <w:szCs w:val="24"/>
                <w:lang w:eastAsia="ru-RU"/>
              </w:rPr>
              <w:t xml:space="preserve">Массовая доля жира </w:t>
            </w:r>
            <w:r w:rsidRPr="00BC7666">
              <w:rPr>
                <w:rFonts w:ascii="Times New Roman" w:eastAsia="Times New Roman" w:hAnsi="Times New Roman" w:cs="Times New Roman"/>
                <w:sz w:val="24"/>
                <w:szCs w:val="24"/>
                <w:lang w:val="en-US" w:eastAsia="ru-RU"/>
              </w:rPr>
              <w:t>max</w:t>
            </w:r>
            <w:r w:rsidRPr="00BC7666">
              <w:rPr>
                <w:rFonts w:ascii="Times New Roman" w:eastAsia="Times New Roman" w:hAnsi="Times New Roman" w:cs="Times New Roman"/>
                <w:sz w:val="24"/>
                <w:szCs w:val="24"/>
                <w:lang w:eastAsia="ru-RU"/>
              </w:rPr>
              <w:t>, %: 9</w:t>
            </w:r>
          </w:p>
          <w:p w:rsidR="00C25CE9" w:rsidRPr="00BC7666" w:rsidRDefault="00C25CE9" w:rsidP="00C25CE9">
            <w:pPr>
              <w:spacing w:line="256" w:lineRule="auto"/>
              <w:contextualSpacing/>
              <w:rPr>
                <w:rFonts w:ascii="Times New Roman" w:eastAsia="Times New Roman" w:hAnsi="Times New Roman" w:cs="Times New Roman"/>
                <w:sz w:val="24"/>
                <w:szCs w:val="24"/>
                <w:lang w:eastAsia="ru-RU"/>
              </w:rPr>
            </w:pPr>
            <w:r w:rsidRPr="00BC7666">
              <w:rPr>
                <w:rFonts w:ascii="Times New Roman" w:eastAsia="Times New Roman" w:hAnsi="Times New Roman" w:cs="Times New Roman"/>
                <w:sz w:val="24"/>
                <w:szCs w:val="24"/>
                <w:lang w:eastAsia="ru-RU"/>
              </w:rPr>
              <w:t xml:space="preserve">Массовая доля жира </w:t>
            </w:r>
            <w:r w:rsidRPr="00BC7666">
              <w:rPr>
                <w:rFonts w:ascii="Times New Roman" w:eastAsia="Times New Roman" w:hAnsi="Times New Roman" w:cs="Times New Roman"/>
                <w:sz w:val="24"/>
                <w:szCs w:val="24"/>
                <w:lang w:val="en-US" w:eastAsia="ru-RU"/>
              </w:rPr>
              <w:t>min</w:t>
            </w:r>
            <w:r w:rsidRPr="00BC7666">
              <w:rPr>
                <w:rFonts w:ascii="Times New Roman" w:eastAsia="Times New Roman" w:hAnsi="Times New Roman" w:cs="Times New Roman"/>
                <w:sz w:val="24"/>
                <w:szCs w:val="24"/>
                <w:lang w:eastAsia="ru-RU"/>
              </w:rPr>
              <w:t>, %: 9</w:t>
            </w:r>
          </w:p>
          <w:p w:rsidR="00C25CE9" w:rsidRPr="00BC7666" w:rsidRDefault="00C25CE9" w:rsidP="00C25CE9">
            <w:pPr>
              <w:spacing w:line="256" w:lineRule="auto"/>
              <w:contextualSpacing/>
              <w:rPr>
                <w:rFonts w:ascii="Times New Roman" w:hAnsi="Times New Roman"/>
                <w:sz w:val="24"/>
                <w:szCs w:val="24"/>
              </w:rPr>
            </w:pPr>
            <w:r w:rsidRPr="00BC7666">
              <w:rPr>
                <w:rFonts w:ascii="Times New Roman" w:hAnsi="Times New Roman"/>
                <w:sz w:val="24"/>
                <w:szCs w:val="24"/>
              </w:rPr>
              <w:t>Способ производства: Прессование</w:t>
            </w:r>
          </w:p>
          <w:p w:rsidR="00C25CE9" w:rsidRPr="00BC7666" w:rsidRDefault="00C25CE9" w:rsidP="00C25CE9">
            <w:pPr>
              <w:spacing w:line="256" w:lineRule="auto"/>
              <w:contextualSpacing/>
              <w:rPr>
                <w:rFonts w:ascii="Times New Roman" w:eastAsia="Times New Roman" w:hAnsi="Times New Roman" w:cs="Times New Roman"/>
                <w:sz w:val="24"/>
                <w:szCs w:val="24"/>
                <w:lang w:eastAsia="ru-RU"/>
              </w:rPr>
            </w:pPr>
            <w:r w:rsidRPr="00BC7666">
              <w:rPr>
                <w:rFonts w:ascii="Times New Roman" w:hAnsi="Times New Roman"/>
                <w:sz w:val="24"/>
                <w:szCs w:val="24"/>
              </w:rPr>
              <w:t>Наименование страны происхождения товара: Российская Федерация</w:t>
            </w:r>
          </w:p>
          <w:p w:rsidR="00C25CE9" w:rsidRDefault="00C25CE9" w:rsidP="00C25CE9">
            <w:pPr>
              <w:spacing w:after="0" w:line="240" w:lineRule="auto"/>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25CE9" w:rsidRDefault="00C25CE9">
            <w:pPr>
              <w:spacing w:after="0"/>
              <w:jc w:val="center"/>
              <w:rPr>
                <w:rFonts w:ascii="Times New Roman" w:hAnsi="Times New Roman" w:cs="Times New Roman"/>
                <w:sz w:val="24"/>
                <w:szCs w:val="24"/>
              </w:rPr>
            </w:pPr>
            <w:r>
              <w:rPr>
                <w:rFonts w:ascii="Times New Roman" w:hAnsi="Times New Roman"/>
              </w:rPr>
              <w:t>кг</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CE9" w:rsidRDefault="00C25CE9">
            <w:pPr>
              <w:spacing w:after="0"/>
              <w:jc w:val="center"/>
              <w:rPr>
                <w:rFonts w:ascii="Times New Roman" w:hAnsi="Times New Roman" w:cs="Times New Roman"/>
                <w:sz w:val="24"/>
                <w:szCs w:val="24"/>
              </w:rPr>
            </w:pPr>
            <w:r>
              <w:rPr>
                <w:rFonts w:ascii="Times New Roman" w:hAnsi="Times New Roman" w:cs="Times New Roman"/>
                <w:sz w:val="24"/>
                <w:szCs w:val="24"/>
              </w:rPr>
              <w:t>1 300</w:t>
            </w:r>
          </w:p>
        </w:tc>
      </w:tr>
    </w:tbl>
    <w:p w:rsidR="00271207" w:rsidRDefault="00271207">
      <w:pPr>
        <w:spacing w:after="1" w:line="220" w:lineRule="atLeast"/>
        <w:jc w:val="both"/>
        <w:rPr>
          <w:rFonts w:ascii="Times New Roman" w:hAnsi="Times New Roman" w:cs="Times New Roman"/>
          <w:sz w:val="24"/>
          <w:szCs w:val="24"/>
        </w:rPr>
      </w:pPr>
    </w:p>
    <w:p w:rsidR="00271207" w:rsidRDefault="007747A2">
      <w:pPr>
        <w:spacing w:after="0"/>
        <w:rPr>
          <w:rFonts w:ascii="Times New Roman" w:hAnsi="Times New Roman" w:cs="Times New Roman"/>
        </w:rPr>
      </w:pPr>
      <w:r>
        <w:rPr>
          <w:rFonts w:ascii="Times New Roman" w:hAnsi="Times New Roman" w:cs="Times New Roman"/>
        </w:rPr>
        <w:t xml:space="preserve">1. Требования к качественным характеристикам товара: </w:t>
      </w:r>
    </w:p>
    <w:p w:rsidR="00271207" w:rsidRDefault="007747A2">
      <w:pPr>
        <w:spacing w:after="0"/>
        <w:rPr>
          <w:rFonts w:ascii="Times New Roman" w:hAnsi="Times New Roman" w:cs="Times New Roman"/>
        </w:rPr>
      </w:pPr>
      <w:r>
        <w:rPr>
          <w:rFonts w:ascii="Times New Roman" w:hAnsi="Times New Roman" w:cs="Times New Roman"/>
        </w:rPr>
        <w:t xml:space="preserve">Качество поставляемого </w:t>
      </w:r>
      <w:r>
        <w:rPr>
          <w:rFonts w:ascii="Times New Roman" w:hAnsi="Times New Roman" w:cs="Times New Roman"/>
          <w:bCs/>
          <w:iCs/>
        </w:rPr>
        <w:t>Товара</w:t>
      </w:r>
      <w:r>
        <w:rPr>
          <w:rFonts w:ascii="Times New Roman" w:hAnsi="Times New Roman" w:cs="Times New Roman"/>
        </w:rPr>
        <w:t xml:space="preserve"> должно соответствовать требованиям:</w:t>
      </w:r>
    </w:p>
    <w:p w:rsidR="00271207" w:rsidRDefault="007747A2">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rPr>
        <w:t>ГОСТ 31453-2013 «Творог. Технические условия»</w:t>
      </w:r>
      <w:r>
        <w:rPr>
          <w:rFonts w:ascii="Times New Roman" w:hAnsi="Times New Roman" w:cs="Times New Roman"/>
        </w:rPr>
        <w:t>;</w:t>
      </w:r>
    </w:p>
    <w:p w:rsidR="00271207" w:rsidRDefault="007747A2">
      <w:pPr>
        <w:spacing w:after="0"/>
        <w:rPr>
          <w:rFonts w:ascii="Times New Roman" w:hAnsi="Times New Roman" w:cs="Times New Roman"/>
        </w:rPr>
      </w:pPr>
      <w:r>
        <w:rPr>
          <w:rFonts w:ascii="Times New Roman" w:hAnsi="Times New Roman" w:cs="Times New Roman"/>
        </w:rPr>
        <w:t>- Нормам Федерального закона от 02.01.2000 г. № 29 «О качестве и безопасности пищевых продуктов»;</w:t>
      </w:r>
    </w:p>
    <w:p w:rsidR="00271207" w:rsidRDefault="007747A2">
      <w:pPr>
        <w:spacing w:after="0"/>
        <w:rPr>
          <w:rFonts w:ascii="Times New Roman" w:hAnsi="Times New Roman" w:cs="Times New Roman"/>
        </w:rPr>
      </w:pPr>
      <w:r>
        <w:rPr>
          <w:rFonts w:ascii="Times New Roman" w:hAnsi="Times New Roman" w:cs="Times New Roman"/>
        </w:rPr>
        <w:t>- Федерального закона от 30.03.1999 г. № 52 «О санитарно-эпидемиологическом благополучии населения»;</w:t>
      </w:r>
    </w:p>
    <w:p w:rsidR="00271207" w:rsidRDefault="007747A2">
      <w:pPr>
        <w:spacing w:after="0"/>
        <w:rPr>
          <w:rFonts w:ascii="Times New Roman" w:hAnsi="Times New Roman" w:cs="Times New Roman"/>
        </w:rPr>
      </w:pPr>
      <w:r>
        <w:rPr>
          <w:rFonts w:ascii="Times New Roman" w:hAnsi="Times New Roman" w:cs="Times New Roman"/>
        </w:rPr>
        <w:t>- Технического регламента Таможенного союза «О безопасности молока и молочной продукции» (</w:t>
      </w:r>
      <w:proofErr w:type="gramStart"/>
      <w:r>
        <w:rPr>
          <w:rFonts w:ascii="Times New Roman" w:hAnsi="Times New Roman" w:cs="Times New Roman"/>
        </w:rPr>
        <w:t>ТР</w:t>
      </w:r>
      <w:proofErr w:type="gramEnd"/>
      <w:r>
        <w:rPr>
          <w:rFonts w:ascii="Times New Roman" w:hAnsi="Times New Roman" w:cs="Times New Roman"/>
        </w:rPr>
        <w:t xml:space="preserve"> ТС 033/2013);</w:t>
      </w:r>
    </w:p>
    <w:p w:rsidR="00271207" w:rsidRDefault="007747A2">
      <w:pPr>
        <w:spacing w:after="0"/>
        <w:rPr>
          <w:rFonts w:ascii="Times New Roman" w:hAnsi="Times New Roman" w:cs="Times New Roman"/>
          <w:color w:val="000000"/>
          <w:shd w:val="clear" w:color="auto" w:fill="FFFFFF"/>
        </w:rPr>
      </w:pPr>
      <w:r>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271207" w:rsidRDefault="007747A2">
      <w:pPr>
        <w:suppressAutoHyphens/>
        <w:spacing w:after="0" w:line="220" w:lineRule="atLeast"/>
        <w:jc w:val="both"/>
        <w:rPr>
          <w:rFonts w:ascii="Times New Roman" w:hAnsi="Times New Roman" w:cs="Times New Roman"/>
        </w:rPr>
      </w:pPr>
      <w:r>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w:t>
      </w:r>
      <w:r w:rsidR="000B3DE4">
        <w:rPr>
          <w:rFonts w:ascii="Times New Roman" w:eastAsia="Calibri" w:hAnsi="Times New Roman" w:cs="Times New Roman"/>
          <w:lang w:eastAsia="ar-SA"/>
        </w:rPr>
        <w:t>одежи», утвержденными постановл</w:t>
      </w:r>
      <w:r>
        <w:rPr>
          <w:rFonts w:ascii="Times New Roman" w:eastAsia="Calibri" w:hAnsi="Times New Roman" w:cs="Times New Roman"/>
          <w:lang w:eastAsia="ar-SA"/>
        </w:rPr>
        <w:t>ением</w:t>
      </w:r>
      <w:r>
        <w:rPr>
          <w:rFonts w:ascii="Times New Roman" w:hAnsi="Times New Roman" w:cs="Times New Roman"/>
          <w:shd w:val="clear" w:color="auto" w:fill="FFFFFF"/>
        </w:rPr>
        <w:t xml:space="preserve"> Главного государственного санитарн</w:t>
      </w:r>
      <w:r w:rsidR="000B3DE4">
        <w:rPr>
          <w:rFonts w:ascii="Times New Roman" w:hAnsi="Times New Roman" w:cs="Times New Roman"/>
          <w:shd w:val="clear" w:color="auto" w:fill="FFFFFF"/>
        </w:rPr>
        <w:t>ого врача РФ от 28.09.2020 № 28</w:t>
      </w:r>
      <w:r>
        <w:rPr>
          <w:rFonts w:ascii="Times New Roman" w:hAnsi="Times New Roman" w:cs="Times New Roman"/>
          <w:shd w:val="clear" w:color="auto" w:fill="FFFFFF"/>
        </w:rPr>
        <w:t xml:space="preserve"> (далее - СП 2.4.3648-20);</w:t>
      </w:r>
    </w:p>
    <w:p w:rsidR="00271207" w:rsidRDefault="007747A2">
      <w:pPr>
        <w:spacing w:after="0" w:line="220" w:lineRule="atLeast"/>
        <w:jc w:val="both"/>
        <w:rPr>
          <w:rFonts w:ascii="Times New Roman" w:hAnsi="Times New Roman" w:cs="Times New Roman"/>
        </w:rPr>
      </w:pPr>
      <w:r>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271207" w:rsidRDefault="007747A2">
      <w:pPr>
        <w:spacing w:after="0" w:line="220" w:lineRule="atLeast"/>
        <w:jc w:val="both"/>
        <w:rPr>
          <w:rFonts w:ascii="Times New Roman" w:hAnsi="Times New Roman" w:cs="Times New Roman"/>
        </w:rPr>
      </w:pPr>
      <w:r>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271207" w:rsidRDefault="007747A2">
      <w:pPr>
        <w:spacing w:after="0" w:line="220" w:lineRule="atLeast"/>
        <w:jc w:val="both"/>
        <w:rPr>
          <w:rFonts w:ascii="Times New Roman" w:hAnsi="Times New Roman" w:cs="Times New Roman"/>
        </w:rPr>
      </w:pPr>
      <w:r>
        <w:rPr>
          <w:rFonts w:ascii="Times New Roman" w:hAnsi="Times New Roman" w:cs="Times New Roman"/>
        </w:rPr>
        <w:t>- СанПиН 2.3.2.1324-03 «Гигиенические требования к срокам годности и условиям хранения пищевых продуктов».</w:t>
      </w:r>
    </w:p>
    <w:p w:rsidR="00271207" w:rsidRDefault="007747A2">
      <w:pPr>
        <w:suppressAutoHyphens/>
        <w:spacing w:after="0" w:line="220" w:lineRule="atLeast"/>
        <w:jc w:val="both"/>
        <w:rPr>
          <w:rFonts w:ascii="Times New Roman" w:hAnsi="Times New Roman" w:cs="Times New Roman"/>
        </w:rPr>
      </w:pPr>
      <w:r>
        <w:rPr>
          <w:rFonts w:ascii="Times New Roman" w:hAnsi="Times New Roman" w:cs="Times New Roman"/>
        </w:rPr>
        <w:t>2. Требования к маркировке, упаковке и транспортировке:</w:t>
      </w:r>
    </w:p>
    <w:p w:rsidR="00271207" w:rsidRDefault="007747A2">
      <w:pPr>
        <w:suppressAutoHyphens/>
        <w:spacing w:after="0" w:line="220" w:lineRule="atLeast"/>
        <w:jc w:val="both"/>
        <w:rPr>
          <w:rFonts w:ascii="Times New Roman" w:hAnsi="Times New Roman" w:cs="Times New Roman"/>
        </w:rPr>
      </w:pPr>
      <w:r>
        <w:rPr>
          <w:rFonts w:ascii="Times New Roman" w:hAnsi="Times New Roman" w:cs="Times New Roman"/>
        </w:rPr>
        <w:t>Товар поставляется в стандартной таре и упаковке от производителя с указанием наименования, состава, даты изготовления, срока годности, информации о производителе.</w:t>
      </w:r>
    </w:p>
    <w:p w:rsidR="00271207" w:rsidRDefault="007747A2">
      <w:pPr>
        <w:spacing w:after="0"/>
        <w:rPr>
          <w:rFonts w:ascii="Times New Roman" w:hAnsi="Times New Roman" w:cs="Times New Roman"/>
        </w:rPr>
      </w:pPr>
      <w:r>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271207" w:rsidRDefault="007747A2">
      <w:pPr>
        <w:widowControl w:val="0"/>
        <w:tabs>
          <w:tab w:val="left" w:pos="-360"/>
        </w:tabs>
        <w:spacing w:after="0"/>
        <w:ind w:right="-2"/>
        <w:jc w:val="both"/>
        <w:rPr>
          <w:rFonts w:ascii="Times New Roman" w:hAnsi="Times New Roman" w:cs="Times New Roman"/>
        </w:rPr>
      </w:pPr>
      <w:r>
        <w:rPr>
          <w:rFonts w:ascii="Times New Roman" w:eastAsia="Calibri" w:hAnsi="Times New Roman" w:cs="Times New Roman"/>
          <w:u w:val="single"/>
        </w:rPr>
        <w:t>Фасовка:</w:t>
      </w:r>
      <w:r>
        <w:rPr>
          <w:rFonts w:ascii="Times New Roman" w:eastAsia="Calibri" w:hAnsi="Times New Roman" w:cs="Times New Roman"/>
        </w:rPr>
        <w:t xml:space="preserve"> </w:t>
      </w:r>
      <w:r>
        <w:rPr>
          <w:rFonts w:ascii="Times New Roman" w:hAnsi="Times New Roman"/>
        </w:rPr>
        <w:t>не более 0,25 кг</w:t>
      </w:r>
      <w:r>
        <w:rPr>
          <w:rFonts w:ascii="Times New Roman" w:eastAsia="Calibri" w:hAnsi="Times New Roman" w:cs="Times New Roman"/>
        </w:rPr>
        <w:t>.</w:t>
      </w:r>
    </w:p>
    <w:p w:rsidR="00271207" w:rsidRDefault="007747A2">
      <w:pPr>
        <w:rPr>
          <w:rFonts w:ascii="Times New Roman" w:hAnsi="Times New Roman" w:cs="Times New Roman"/>
          <w:color w:val="C00000"/>
          <w:sz w:val="24"/>
          <w:szCs w:val="24"/>
        </w:rPr>
      </w:pPr>
      <w:r>
        <w:rPr>
          <w:rFonts w:ascii="Times New Roman" w:hAnsi="Times New Roman" w:cs="Times New Roman"/>
          <w:color w:val="C00000"/>
          <w:sz w:val="24"/>
          <w:szCs w:val="24"/>
        </w:rPr>
        <w:br w:type="page"/>
      </w:r>
    </w:p>
    <w:p w:rsidR="00271207" w:rsidRDefault="007747A2">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3</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C2691A" w:rsidRDefault="00C2691A" w:rsidP="00C2691A">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от "09" декабря 2025 г. N </w:t>
      </w:r>
      <w:r w:rsidRPr="00C25CE9">
        <w:rPr>
          <w:rFonts w:ascii="Times New Roman" w:hAnsi="Times New Roman" w:cs="Times New Roman"/>
          <w:sz w:val="24"/>
          <w:szCs w:val="24"/>
          <w:lang w:eastAsia="ru-RU" w:bidi="hi-IN"/>
        </w:rPr>
        <w:t>0855300002825000705</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28" w:name="P465"/>
      <w:bookmarkEnd w:id="28"/>
      <w:r>
        <w:rPr>
          <w:rFonts w:ascii="Times New Roman" w:hAnsi="Times New Roman" w:cs="Times New Roman"/>
          <w:sz w:val="24"/>
          <w:szCs w:val="24"/>
        </w:rPr>
        <w:t>ФОРМА ЗАЯВКИ НА ПОСТАВКУ ТОВАРА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Заявка на поставку Товара N __</w:t>
      </w: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 Контракту от "__" _____ ______ г. N ____</w:t>
      </w:r>
    </w:p>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271207">
        <w:tc>
          <w:tcPr>
            <w:tcW w:w="1728" w:type="dxa"/>
            <w:tcBorders>
              <w:top w:val="nil"/>
              <w:left w:val="nil"/>
              <w:bottom w:val="nil"/>
              <w:right w:val="nil"/>
            </w:tcBorders>
            <w:vAlign w:val="center"/>
          </w:tcPr>
          <w:p w:rsidR="00271207" w:rsidRDefault="007747A2">
            <w:pPr>
              <w:spacing w:after="1" w:line="220" w:lineRule="atLeast"/>
              <w:ind w:firstLine="283"/>
              <w:rPr>
                <w:rFonts w:ascii="Times New Roman" w:hAnsi="Times New Roman" w:cs="Times New Roman"/>
                <w:sz w:val="24"/>
                <w:szCs w:val="24"/>
              </w:rPr>
            </w:pPr>
            <w:proofErr w:type="gramStart"/>
            <w:r>
              <w:rPr>
                <w:rFonts w:ascii="Times New Roman" w:hAnsi="Times New Roman" w:cs="Times New Roman"/>
                <w:sz w:val="24"/>
                <w:szCs w:val="24"/>
              </w:rPr>
              <w:t>г</w:t>
            </w:r>
            <w:proofErr w:type="gramEnd"/>
            <w:r>
              <w:rPr>
                <w:rFonts w:ascii="Times New Roman" w:hAnsi="Times New Roman" w:cs="Times New Roman"/>
                <w:sz w:val="24"/>
                <w:szCs w:val="24"/>
              </w:rPr>
              <w:t>. ________</w:t>
            </w:r>
          </w:p>
        </w:tc>
        <w:tc>
          <w:tcPr>
            <w:tcW w:w="4819"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от _________</w:t>
            </w:r>
          </w:p>
        </w:tc>
      </w:tr>
    </w:tbl>
    <w:p w:rsidR="00271207" w:rsidRDefault="00271207">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706"/>
        <w:gridCol w:w="1418"/>
        <w:gridCol w:w="1701"/>
        <w:gridCol w:w="1984"/>
        <w:gridCol w:w="1573"/>
      </w:tblGrid>
      <w:tr w:rsidR="00271207" w:rsidTr="00BC7666">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N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70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1418"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701"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Количество в единицах измерения</w:t>
            </w:r>
          </w:p>
        </w:tc>
        <w:tc>
          <w:tcPr>
            <w:tcW w:w="198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Цена за единицу измерения, руб. (включая НДС) (если облагается НДС)</w:t>
            </w:r>
          </w:p>
        </w:tc>
        <w:tc>
          <w:tcPr>
            <w:tcW w:w="1573"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Стоимость, руб. (включая НДС) (если облагается НДС)</w:t>
            </w:r>
          </w:p>
        </w:tc>
      </w:tr>
      <w:tr w:rsidR="00271207" w:rsidTr="00BC7666">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1573"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w:t>
            </w:r>
          </w:p>
        </w:tc>
      </w:tr>
      <w:tr w:rsidR="00271207" w:rsidTr="00BC7666">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vAlign w:val="center"/>
          </w:tcPr>
          <w:p w:rsidR="00271207" w:rsidRDefault="007747A2">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Творог</w:t>
            </w:r>
          </w:p>
        </w:tc>
        <w:tc>
          <w:tcPr>
            <w:tcW w:w="1418" w:type="dxa"/>
            <w:vAlign w:val="center"/>
          </w:tcPr>
          <w:p w:rsidR="00271207" w:rsidRDefault="007747A2">
            <w:pPr>
              <w:jc w:val="center"/>
              <w:rPr>
                <w:rFonts w:ascii="Times New Roman" w:eastAsia="Calibri" w:hAnsi="Times New Roman" w:cs="Times New Roman"/>
              </w:rPr>
            </w:pPr>
            <w:r>
              <w:rPr>
                <w:rFonts w:ascii="Times New Roman" w:hAnsi="Times New Roman" w:cs="Times New Roman"/>
              </w:rPr>
              <w:t>кг</w:t>
            </w:r>
          </w:p>
        </w:tc>
        <w:tc>
          <w:tcPr>
            <w:tcW w:w="1701" w:type="dxa"/>
          </w:tcPr>
          <w:p w:rsidR="00271207" w:rsidRDefault="00271207">
            <w:pPr>
              <w:spacing w:after="1" w:line="220" w:lineRule="atLeast"/>
              <w:rPr>
                <w:rFonts w:ascii="Times New Roman" w:hAnsi="Times New Roman" w:cs="Times New Roman"/>
                <w:sz w:val="24"/>
                <w:szCs w:val="24"/>
              </w:rPr>
            </w:pPr>
          </w:p>
        </w:tc>
        <w:tc>
          <w:tcPr>
            <w:tcW w:w="1984" w:type="dxa"/>
          </w:tcPr>
          <w:p w:rsidR="00271207" w:rsidRDefault="00271207">
            <w:pPr>
              <w:spacing w:after="1" w:line="220" w:lineRule="atLeast"/>
              <w:rPr>
                <w:rFonts w:ascii="Times New Roman" w:hAnsi="Times New Roman" w:cs="Times New Roman"/>
                <w:sz w:val="24"/>
                <w:szCs w:val="24"/>
              </w:rPr>
            </w:pPr>
          </w:p>
        </w:tc>
        <w:tc>
          <w:tcPr>
            <w:tcW w:w="1573" w:type="dxa"/>
          </w:tcPr>
          <w:p w:rsidR="00271207" w:rsidRDefault="00271207">
            <w:pPr>
              <w:spacing w:after="1" w:line="220" w:lineRule="atLeast"/>
              <w:rPr>
                <w:rFonts w:ascii="Times New Roman" w:hAnsi="Times New Roman" w:cs="Times New Roman"/>
                <w:sz w:val="24"/>
                <w:szCs w:val="24"/>
              </w:rPr>
            </w:pPr>
          </w:p>
        </w:tc>
      </w:tr>
      <w:tr w:rsidR="00271207" w:rsidTr="00BC7666">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706" w:type="dxa"/>
          </w:tcPr>
          <w:p w:rsidR="00271207" w:rsidRDefault="00271207">
            <w:pPr>
              <w:spacing w:after="1" w:line="220" w:lineRule="atLeast"/>
              <w:rPr>
                <w:rFonts w:ascii="Times New Roman" w:hAnsi="Times New Roman" w:cs="Times New Roman"/>
                <w:sz w:val="24"/>
                <w:szCs w:val="24"/>
              </w:rPr>
            </w:pPr>
          </w:p>
        </w:tc>
        <w:tc>
          <w:tcPr>
            <w:tcW w:w="1418" w:type="dxa"/>
          </w:tcPr>
          <w:p w:rsidR="00271207" w:rsidRDefault="00271207">
            <w:pPr>
              <w:spacing w:after="1" w:line="220" w:lineRule="atLeast"/>
              <w:rPr>
                <w:rFonts w:ascii="Times New Roman" w:hAnsi="Times New Roman" w:cs="Times New Roman"/>
                <w:sz w:val="24"/>
                <w:szCs w:val="24"/>
              </w:rPr>
            </w:pPr>
          </w:p>
        </w:tc>
        <w:tc>
          <w:tcPr>
            <w:tcW w:w="1701" w:type="dxa"/>
          </w:tcPr>
          <w:p w:rsidR="00271207" w:rsidRDefault="00271207">
            <w:pPr>
              <w:spacing w:after="1" w:line="220" w:lineRule="atLeast"/>
              <w:rPr>
                <w:rFonts w:ascii="Times New Roman" w:hAnsi="Times New Roman" w:cs="Times New Roman"/>
                <w:sz w:val="24"/>
                <w:szCs w:val="24"/>
              </w:rPr>
            </w:pPr>
          </w:p>
        </w:tc>
        <w:tc>
          <w:tcPr>
            <w:tcW w:w="1984" w:type="dxa"/>
          </w:tcPr>
          <w:p w:rsidR="00271207" w:rsidRDefault="00271207">
            <w:pPr>
              <w:spacing w:after="1" w:line="220" w:lineRule="atLeast"/>
              <w:rPr>
                <w:rFonts w:ascii="Times New Roman" w:hAnsi="Times New Roman" w:cs="Times New Roman"/>
                <w:sz w:val="24"/>
                <w:szCs w:val="24"/>
              </w:rPr>
            </w:pPr>
          </w:p>
        </w:tc>
        <w:tc>
          <w:tcPr>
            <w:tcW w:w="1573" w:type="dxa"/>
          </w:tcPr>
          <w:p w:rsidR="00271207" w:rsidRDefault="00271207">
            <w:pPr>
              <w:spacing w:after="1" w:line="220" w:lineRule="atLeast"/>
              <w:rPr>
                <w:rFonts w:ascii="Times New Roman" w:hAnsi="Times New Roman" w:cs="Times New Roman"/>
                <w:sz w:val="24"/>
                <w:szCs w:val="24"/>
              </w:rPr>
            </w:pPr>
          </w:p>
        </w:tc>
      </w:tr>
      <w:tr w:rsidR="00271207" w:rsidTr="00BC7666">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1706" w:type="dxa"/>
          </w:tcPr>
          <w:p w:rsidR="00271207" w:rsidRDefault="00271207">
            <w:pPr>
              <w:spacing w:after="1" w:line="220" w:lineRule="atLeast"/>
              <w:rPr>
                <w:rFonts w:ascii="Times New Roman" w:hAnsi="Times New Roman" w:cs="Times New Roman"/>
                <w:sz w:val="24"/>
                <w:szCs w:val="24"/>
              </w:rPr>
            </w:pPr>
          </w:p>
        </w:tc>
        <w:tc>
          <w:tcPr>
            <w:tcW w:w="1418" w:type="dxa"/>
          </w:tcPr>
          <w:p w:rsidR="00271207" w:rsidRDefault="00271207">
            <w:pPr>
              <w:spacing w:after="1" w:line="220" w:lineRule="atLeast"/>
              <w:rPr>
                <w:rFonts w:ascii="Times New Roman" w:hAnsi="Times New Roman" w:cs="Times New Roman"/>
                <w:sz w:val="24"/>
                <w:szCs w:val="24"/>
              </w:rPr>
            </w:pPr>
          </w:p>
        </w:tc>
        <w:tc>
          <w:tcPr>
            <w:tcW w:w="1701" w:type="dxa"/>
          </w:tcPr>
          <w:p w:rsidR="00271207" w:rsidRDefault="00271207">
            <w:pPr>
              <w:spacing w:after="1" w:line="220" w:lineRule="atLeast"/>
              <w:rPr>
                <w:rFonts w:ascii="Times New Roman" w:hAnsi="Times New Roman" w:cs="Times New Roman"/>
                <w:sz w:val="24"/>
                <w:szCs w:val="24"/>
              </w:rPr>
            </w:pPr>
          </w:p>
        </w:tc>
        <w:tc>
          <w:tcPr>
            <w:tcW w:w="1984" w:type="dxa"/>
          </w:tcPr>
          <w:p w:rsidR="00271207" w:rsidRDefault="00271207">
            <w:pPr>
              <w:spacing w:after="1" w:line="220" w:lineRule="atLeast"/>
              <w:rPr>
                <w:rFonts w:ascii="Times New Roman" w:hAnsi="Times New Roman" w:cs="Times New Roman"/>
                <w:sz w:val="24"/>
                <w:szCs w:val="24"/>
              </w:rPr>
            </w:pPr>
          </w:p>
        </w:tc>
        <w:tc>
          <w:tcPr>
            <w:tcW w:w="1573" w:type="dxa"/>
          </w:tcPr>
          <w:p w:rsidR="00271207" w:rsidRDefault="00271207">
            <w:pPr>
              <w:spacing w:after="1" w:line="220" w:lineRule="atLeast"/>
              <w:rPr>
                <w:rFonts w:ascii="Times New Roman" w:hAnsi="Times New Roman" w:cs="Times New Roman"/>
                <w:sz w:val="24"/>
                <w:szCs w:val="24"/>
              </w:rPr>
            </w:pPr>
          </w:p>
        </w:tc>
      </w:tr>
    </w:tbl>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271207">
        <w:tc>
          <w:tcPr>
            <w:tcW w:w="9015" w:type="dxa"/>
            <w:gridSpan w:val="3"/>
            <w:tcBorders>
              <w:top w:val="nil"/>
              <w:left w:val="nil"/>
              <w:bottom w:val="nil"/>
              <w:right w:val="nil"/>
            </w:tcBorders>
            <w:vAlign w:val="center"/>
          </w:tcPr>
          <w:p w:rsidR="00271207" w:rsidRDefault="007747A2">
            <w:pPr>
              <w:spacing w:after="1" w:line="220" w:lineRule="atLeast"/>
              <w:ind w:left="283"/>
              <w:rPr>
                <w:rFonts w:ascii="Times New Roman" w:hAnsi="Times New Roman" w:cs="Times New Roman"/>
                <w:sz w:val="24"/>
                <w:szCs w:val="24"/>
              </w:rPr>
            </w:pPr>
            <w:r>
              <w:rPr>
                <w:rFonts w:ascii="Times New Roman" w:hAnsi="Times New Roman" w:cs="Times New Roman"/>
                <w:sz w:val="24"/>
                <w:szCs w:val="24"/>
              </w:rPr>
              <w:t>Адрес поставки Товара: ________</w:t>
            </w:r>
          </w:p>
        </w:tc>
      </w:tr>
      <w:tr w:rsidR="00271207">
        <w:tc>
          <w:tcPr>
            <w:tcW w:w="3175" w:type="dxa"/>
            <w:tcBorders>
              <w:top w:val="nil"/>
              <w:left w:val="nil"/>
              <w:bottom w:val="nil"/>
              <w:right w:val="nil"/>
            </w:tcBorders>
            <w:vAlign w:val="bottom"/>
          </w:tcPr>
          <w:p w:rsidR="00271207" w:rsidRDefault="007747A2">
            <w:pPr>
              <w:spacing w:after="1" w:line="220" w:lineRule="atLeast"/>
              <w:ind w:left="283"/>
              <w:rPr>
                <w:rFonts w:ascii="Times New Roman" w:hAnsi="Times New Roman" w:cs="Times New Roman"/>
                <w:sz w:val="24"/>
                <w:szCs w:val="24"/>
              </w:rPr>
            </w:pPr>
            <w:r>
              <w:rPr>
                <w:rFonts w:ascii="Times New Roman" w:hAnsi="Times New Roman" w:cs="Times New Roman"/>
                <w:sz w:val="24"/>
                <w:szCs w:val="24"/>
              </w:rPr>
              <w:t>Подпись:</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single" w:sz="4" w:space="0" w:color="auto"/>
              <w:right w:val="nil"/>
            </w:tcBorders>
          </w:tcPr>
          <w:p w:rsidR="00271207" w:rsidRDefault="0027120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single" w:sz="4" w:space="0" w:color="auto"/>
              <w:left w:val="nil"/>
              <w:bottom w:val="nil"/>
              <w:right w:val="nil"/>
            </w:tcBorders>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М.П. (при наличии)</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nil"/>
              <w:right w:val="nil"/>
            </w:tcBorders>
            <w:vAlign w:val="center"/>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Поставщика:</w:t>
            </w:r>
          </w:p>
        </w:tc>
      </w:tr>
      <w:tr w:rsidR="00C25CE9">
        <w:tc>
          <w:tcPr>
            <w:tcW w:w="3175" w:type="dxa"/>
            <w:tcBorders>
              <w:top w:val="nil"/>
              <w:left w:val="nil"/>
              <w:bottom w:val="single" w:sz="4" w:space="0" w:color="auto"/>
              <w:right w:val="nil"/>
            </w:tcBorders>
          </w:tcPr>
          <w:p w:rsidR="00C25CE9" w:rsidRDefault="00C25CE9" w:rsidP="00C25CE9">
            <w:pPr>
              <w:spacing w:after="1" w:line="220" w:lineRule="atLeast"/>
              <w:jc w:val="right"/>
              <w:rPr>
                <w:rFonts w:ascii="Times New Roman" w:hAnsi="Times New Roman" w:cs="Times New Roman"/>
                <w:sz w:val="24"/>
                <w:szCs w:val="24"/>
              </w:rPr>
            </w:pPr>
            <w:r w:rsidRPr="005E20A0">
              <w:rPr>
                <w:rFonts w:ascii="Times New Roman" w:hAnsi="Times New Roman" w:cs="Times New Roman"/>
              </w:rPr>
              <w:t>Н.В. Сидорова</w:t>
            </w:r>
          </w:p>
        </w:tc>
        <w:tc>
          <w:tcPr>
            <w:tcW w:w="2268" w:type="dxa"/>
            <w:tcBorders>
              <w:top w:val="nil"/>
              <w:left w:val="nil"/>
              <w:bottom w:val="nil"/>
              <w:right w:val="nil"/>
            </w:tcBorders>
          </w:tcPr>
          <w:p w:rsidR="00C25CE9" w:rsidRDefault="00C25CE9" w:rsidP="00C25CE9">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C25CE9" w:rsidRDefault="00C25CE9" w:rsidP="00C25CE9">
            <w:pPr>
              <w:spacing w:after="1" w:line="220" w:lineRule="atLeast"/>
              <w:jc w:val="right"/>
              <w:rPr>
                <w:rFonts w:ascii="Times New Roman" w:hAnsi="Times New Roman" w:cs="Times New Roman"/>
                <w:sz w:val="24"/>
                <w:szCs w:val="24"/>
              </w:rPr>
            </w:pPr>
            <w:r w:rsidRPr="005E20A0">
              <w:rPr>
                <w:rFonts w:ascii="Times New Roman" w:hAnsi="Times New Roman" w:cs="Times New Roman"/>
              </w:rPr>
              <w:t xml:space="preserve">В.Д. </w:t>
            </w:r>
            <w:proofErr w:type="spellStart"/>
            <w:r w:rsidRPr="005E20A0">
              <w:rPr>
                <w:rFonts w:ascii="Times New Roman" w:hAnsi="Times New Roman" w:cs="Times New Roman"/>
              </w:rPr>
              <w:t>Гордевнина</w:t>
            </w:r>
            <w:proofErr w:type="spellEnd"/>
          </w:p>
        </w:tc>
      </w:tr>
      <w:tr w:rsidR="00C25CE9">
        <w:tblPrEx>
          <w:tblBorders>
            <w:insideH w:val="single" w:sz="4" w:space="0" w:color="auto"/>
          </w:tblBorders>
        </w:tblPrEx>
        <w:tc>
          <w:tcPr>
            <w:tcW w:w="3175" w:type="dxa"/>
            <w:tcBorders>
              <w:top w:val="single" w:sz="4" w:space="0" w:color="auto"/>
              <w:left w:val="nil"/>
              <w:bottom w:val="nil"/>
              <w:right w:val="nil"/>
            </w:tcBorders>
          </w:tcPr>
          <w:p w:rsidR="00C25CE9" w:rsidRDefault="00C25CE9">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c>
          <w:tcPr>
            <w:tcW w:w="2268" w:type="dxa"/>
            <w:tcBorders>
              <w:top w:val="nil"/>
              <w:left w:val="nil"/>
              <w:bottom w:val="nil"/>
              <w:right w:val="nil"/>
            </w:tcBorders>
          </w:tcPr>
          <w:p w:rsidR="00C25CE9" w:rsidRDefault="00C25CE9">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C25CE9" w:rsidRDefault="00C25CE9">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rPr>
          <w:rFonts w:ascii="Times New Roman" w:hAnsi="Times New Roman" w:cs="Times New Roman"/>
          <w:sz w:val="24"/>
          <w:szCs w:val="24"/>
        </w:rPr>
      </w:pPr>
    </w:p>
    <w:p w:rsidR="00271207" w:rsidRDefault="007747A2">
      <w:pPr>
        <w:rPr>
          <w:rFonts w:ascii="Times New Roman" w:hAnsi="Times New Roman" w:cs="Times New Roman"/>
          <w:sz w:val="24"/>
          <w:szCs w:val="24"/>
        </w:rPr>
      </w:pPr>
      <w:r>
        <w:rPr>
          <w:rFonts w:ascii="Times New Roman" w:hAnsi="Times New Roman" w:cs="Times New Roman"/>
          <w:sz w:val="24"/>
          <w:szCs w:val="24"/>
        </w:rPr>
        <w:br w:type="page"/>
      </w:r>
    </w:p>
    <w:p w:rsidR="00271207" w:rsidRDefault="007747A2">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4*</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C2691A" w:rsidRDefault="00C2691A" w:rsidP="00C2691A">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от "09" декабря 2025 г. N </w:t>
      </w:r>
      <w:r w:rsidRPr="00C25CE9">
        <w:rPr>
          <w:rFonts w:ascii="Times New Roman" w:hAnsi="Times New Roman" w:cs="Times New Roman"/>
          <w:sz w:val="24"/>
          <w:szCs w:val="24"/>
          <w:lang w:eastAsia="ru-RU" w:bidi="hi-IN"/>
        </w:rPr>
        <w:t>0855300002825000705</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29" w:name="P580"/>
      <w:bookmarkEnd w:id="29"/>
      <w:r>
        <w:rPr>
          <w:rFonts w:ascii="Times New Roman" w:hAnsi="Times New Roman" w:cs="Times New Roman"/>
          <w:sz w:val="24"/>
          <w:szCs w:val="24"/>
        </w:rPr>
        <w:t>ПЕРЕЧЕНЬ АДРЕСОВ ПОСТАВКИ ТОВАРА</w:t>
      </w:r>
    </w:p>
    <w:p w:rsidR="00271207" w:rsidRDefault="00271207">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841"/>
        <w:gridCol w:w="1984"/>
        <w:gridCol w:w="1526"/>
        <w:gridCol w:w="2213"/>
      </w:tblGrid>
      <w:tr w:rsidR="00271207" w:rsidTr="00C25CE9">
        <w:tc>
          <w:tcPr>
            <w:tcW w:w="90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N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841"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Адрес поставки Товара</w:t>
            </w:r>
          </w:p>
        </w:tc>
        <w:tc>
          <w:tcPr>
            <w:tcW w:w="198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152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2213"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Количество Товара</w:t>
            </w:r>
          </w:p>
        </w:tc>
      </w:tr>
      <w:tr w:rsidR="00C25CE9" w:rsidTr="00C25CE9">
        <w:tc>
          <w:tcPr>
            <w:tcW w:w="907" w:type="dxa"/>
          </w:tcPr>
          <w:p w:rsidR="00C25CE9" w:rsidRDefault="00C25CE9">
            <w:pPr>
              <w:pStyle w:val="a9"/>
              <w:numPr>
                <w:ilvl w:val="0"/>
                <w:numId w:val="1"/>
              </w:numPr>
              <w:spacing w:after="1" w:line="220" w:lineRule="atLeast"/>
              <w:rPr>
                <w:rFonts w:ascii="Times New Roman" w:hAnsi="Times New Roman" w:cs="Times New Roman"/>
                <w:sz w:val="24"/>
                <w:szCs w:val="24"/>
              </w:rPr>
            </w:pPr>
          </w:p>
        </w:tc>
        <w:tc>
          <w:tcPr>
            <w:tcW w:w="2841" w:type="dxa"/>
          </w:tcPr>
          <w:p w:rsidR="00C25CE9" w:rsidRPr="005E20A0" w:rsidRDefault="00C25CE9" w:rsidP="00C25CE9">
            <w:pPr>
              <w:spacing w:after="1" w:line="220" w:lineRule="atLeast"/>
              <w:rPr>
                <w:rFonts w:ascii="Times New Roman" w:hAnsi="Times New Roman" w:cs="Times New Roman"/>
                <w:bCs/>
              </w:rPr>
            </w:pPr>
            <w:r w:rsidRPr="005E20A0">
              <w:rPr>
                <w:rFonts w:ascii="Times New Roman" w:hAnsi="Times New Roman" w:cs="Times New Roman"/>
                <w:bCs/>
              </w:rPr>
              <w:t>г. Пенза, ул. Антонова 45А</w:t>
            </w:r>
          </w:p>
          <w:p w:rsidR="00C25CE9" w:rsidRPr="005E20A0" w:rsidRDefault="00C25CE9" w:rsidP="00C25CE9">
            <w:pPr>
              <w:spacing w:after="1" w:line="220" w:lineRule="atLeast"/>
              <w:rPr>
                <w:rFonts w:ascii="Times New Roman" w:eastAsia="Calibri" w:hAnsi="Times New Roman" w:cs="Times New Roman"/>
              </w:rPr>
            </w:pPr>
          </w:p>
        </w:tc>
        <w:tc>
          <w:tcPr>
            <w:tcW w:w="1984" w:type="dxa"/>
            <w:vAlign w:val="center"/>
          </w:tcPr>
          <w:p w:rsidR="00C25CE9" w:rsidRDefault="00C25CE9" w:rsidP="00C25CE9">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Творог</w:t>
            </w:r>
          </w:p>
        </w:tc>
        <w:tc>
          <w:tcPr>
            <w:tcW w:w="1526" w:type="dxa"/>
            <w:vAlign w:val="center"/>
          </w:tcPr>
          <w:p w:rsidR="00C25CE9" w:rsidRDefault="00C25CE9" w:rsidP="00C25CE9">
            <w:pPr>
              <w:jc w:val="center"/>
              <w:rPr>
                <w:rFonts w:ascii="Times New Roman" w:eastAsia="Calibri" w:hAnsi="Times New Roman" w:cs="Times New Roman"/>
              </w:rPr>
            </w:pPr>
            <w:r>
              <w:rPr>
                <w:rFonts w:ascii="Times New Roman" w:hAnsi="Times New Roman" w:cs="Times New Roman"/>
              </w:rPr>
              <w:t>кг</w:t>
            </w:r>
          </w:p>
        </w:tc>
        <w:tc>
          <w:tcPr>
            <w:tcW w:w="2213" w:type="dxa"/>
          </w:tcPr>
          <w:p w:rsidR="00C25CE9" w:rsidRDefault="00C25CE9">
            <w:pPr>
              <w:spacing w:after="1" w:line="220" w:lineRule="atLeast"/>
              <w:rPr>
                <w:rFonts w:ascii="Times New Roman" w:hAnsi="Times New Roman" w:cs="Times New Roman"/>
                <w:sz w:val="24"/>
                <w:szCs w:val="24"/>
              </w:rPr>
            </w:pPr>
          </w:p>
        </w:tc>
      </w:tr>
      <w:tr w:rsidR="00C25CE9" w:rsidTr="00C25CE9">
        <w:tc>
          <w:tcPr>
            <w:tcW w:w="907" w:type="dxa"/>
          </w:tcPr>
          <w:p w:rsidR="00C25CE9" w:rsidRDefault="00C25CE9">
            <w:pPr>
              <w:pStyle w:val="a9"/>
              <w:numPr>
                <w:ilvl w:val="0"/>
                <w:numId w:val="1"/>
              </w:numPr>
              <w:spacing w:after="1" w:line="220" w:lineRule="atLeast"/>
              <w:rPr>
                <w:rFonts w:ascii="Times New Roman" w:hAnsi="Times New Roman" w:cs="Times New Roman"/>
                <w:sz w:val="24"/>
                <w:szCs w:val="24"/>
              </w:rPr>
            </w:pPr>
          </w:p>
        </w:tc>
        <w:tc>
          <w:tcPr>
            <w:tcW w:w="2841" w:type="dxa"/>
          </w:tcPr>
          <w:p w:rsidR="00C25CE9" w:rsidRPr="005E20A0" w:rsidRDefault="00C25CE9" w:rsidP="00C25CE9">
            <w:pPr>
              <w:spacing w:after="1" w:line="220" w:lineRule="atLeast"/>
              <w:rPr>
                <w:rFonts w:ascii="Times New Roman" w:hAnsi="Times New Roman" w:cs="Times New Roman"/>
                <w:bCs/>
              </w:rPr>
            </w:pPr>
            <w:r w:rsidRPr="005E20A0">
              <w:rPr>
                <w:rFonts w:ascii="Times New Roman" w:hAnsi="Times New Roman" w:cs="Times New Roman"/>
                <w:bCs/>
              </w:rPr>
              <w:t>г. Пенза, ул. Антонова 68</w:t>
            </w:r>
          </w:p>
          <w:p w:rsidR="00C25CE9" w:rsidRPr="005E20A0" w:rsidRDefault="00C25CE9" w:rsidP="00C25CE9">
            <w:pPr>
              <w:spacing w:after="1" w:line="220" w:lineRule="atLeast"/>
              <w:rPr>
                <w:rFonts w:ascii="Times New Roman" w:eastAsia="Calibri" w:hAnsi="Times New Roman" w:cs="Times New Roman"/>
              </w:rPr>
            </w:pPr>
          </w:p>
        </w:tc>
        <w:tc>
          <w:tcPr>
            <w:tcW w:w="1984" w:type="dxa"/>
            <w:vAlign w:val="center"/>
          </w:tcPr>
          <w:p w:rsidR="00C25CE9" w:rsidRDefault="00C25CE9" w:rsidP="00C25CE9">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Творог</w:t>
            </w:r>
          </w:p>
        </w:tc>
        <w:tc>
          <w:tcPr>
            <w:tcW w:w="1526" w:type="dxa"/>
            <w:vAlign w:val="center"/>
          </w:tcPr>
          <w:p w:rsidR="00C25CE9" w:rsidRDefault="00C25CE9" w:rsidP="00C25CE9">
            <w:pPr>
              <w:jc w:val="center"/>
              <w:rPr>
                <w:rFonts w:ascii="Times New Roman" w:eastAsia="Calibri" w:hAnsi="Times New Roman" w:cs="Times New Roman"/>
              </w:rPr>
            </w:pPr>
            <w:r>
              <w:rPr>
                <w:rFonts w:ascii="Times New Roman" w:hAnsi="Times New Roman" w:cs="Times New Roman"/>
              </w:rPr>
              <w:t>кг</w:t>
            </w:r>
          </w:p>
        </w:tc>
        <w:tc>
          <w:tcPr>
            <w:tcW w:w="2213" w:type="dxa"/>
          </w:tcPr>
          <w:p w:rsidR="00C25CE9" w:rsidRDefault="00C25CE9">
            <w:pPr>
              <w:spacing w:after="1" w:line="220" w:lineRule="atLeast"/>
              <w:rPr>
                <w:rFonts w:ascii="Times New Roman" w:hAnsi="Times New Roman" w:cs="Times New Roman"/>
                <w:sz w:val="24"/>
                <w:szCs w:val="24"/>
              </w:rPr>
            </w:pPr>
          </w:p>
        </w:tc>
      </w:tr>
      <w:tr w:rsidR="00C25CE9" w:rsidTr="00C25CE9">
        <w:tc>
          <w:tcPr>
            <w:tcW w:w="907" w:type="dxa"/>
          </w:tcPr>
          <w:p w:rsidR="00C25CE9" w:rsidRDefault="00C25CE9">
            <w:pPr>
              <w:pStyle w:val="a9"/>
              <w:numPr>
                <w:ilvl w:val="0"/>
                <w:numId w:val="1"/>
              </w:numPr>
              <w:spacing w:after="1" w:line="220" w:lineRule="atLeast"/>
              <w:rPr>
                <w:rFonts w:ascii="Times New Roman" w:hAnsi="Times New Roman" w:cs="Times New Roman"/>
                <w:sz w:val="24"/>
                <w:szCs w:val="24"/>
              </w:rPr>
            </w:pPr>
          </w:p>
        </w:tc>
        <w:tc>
          <w:tcPr>
            <w:tcW w:w="2841" w:type="dxa"/>
          </w:tcPr>
          <w:p w:rsidR="00C25CE9" w:rsidRDefault="00C25CE9">
            <w:pPr>
              <w:spacing w:after="1" w:line="220" w:lineRule="atLeast"/>
              <w:rPr>
                <w:rFonts w:ascii="Times New Roman" w:eastAsia="Calibri" w:hAnsi="Times New Roman" w:cs="Times New Roman"/>
                <w:sz w:val="24"/>
                <w:szCs w:val="24"/>
              </w:rPr>
            </w:pPr>
          </w:p>
        </w:tc>
        <w:tc>
          <w:tcPr>
            <w:tcW w:w="1984" w:type="dxa"/>
            <w:vAlign w:val="center"/>
          </w:tcPr>
          <w:p w:rsidR="00C25CE9" w:rsidRDefault="00C25CE9">
            <w:pPr>
              <w:suppressAutoHyphens/>
              <w:spacing w:line="100" w:lineRule="atLeast"/>
              <w:jc w:val="center"/>
              <w:rPr>
                <w:rFonts w:ascii="Times New Roman" w:eastAsia="Calibri" w:hAnsi="Times New Roman" w:cs="Times New Roman"/>
              </w:rPr>
            </w:pPr>
          </w:p>
        </w:tc>
        <w:tc>
          <w:tcPr>
            <w:tcW w:w="1526" w:type="dxa"/>
            <w:vAlign w:val="center"/>
          </w:tcPr>
          <w:p w:rsidR="00C25CE9" w:rsidRDefault="00C25CE9">
            <w:pPr>
              <w:jc w:val="center"/>
              <w:rPr>
                <w:rFonts w:ascii="Times New Roman" w:hAnsi="Times New Roman" w:cs="Times New Roman"/>
              </w:rPr>
            </w:pPr>
          </w:p>
        </w:tc>
        <w:tc>
          <w:tcPr>
            <w:tcW w:w="2213" w:type="dxa"/>
          </w:tcPr>
          <w:p w:rsidR="00C25CE9" w:rsidRDefault="00C25CE9">
            <w:pPr>
              <w:spacing w:after="1" w:line="220" w:lineRule="atLeast"/>
              <w:rPr>
                <w:rFonts w:ascii="Times New Roman" w:hAnsi="Times New Roman" w:cs="Times New Roman"/>
                <w:sz w:val="24"/>
                <w:szCs w:val="24"/>
              </w:rPr>
            </w:pPr>
          </w:p>
        </w:tc>
      </w:tr>
      <w:tr w:rsidR="00C25CE9" w:rsidTr="00C25CE9">
        <w:tc>
          <w:tcPr>
            <w:tcW w:w="907" w:type="dxa"/>
          </w:tcPr>
          <w:p w:rsidR="00C25CE9" w:rsidRDefault="00C25CE9">
            <w:pPr>
              <w:pStyle w:val="a9"/>
              <w:numPr>
                <w:ilvl w:val="0"/>
                <w:numId w:val="1"/>
              </w:numPr>
              <w:spacing w:after="1" w:line="220" w:lineRule="atLeast"/>
              <w:rPr>
                <w:rFonts w:ascii="Times New Roman" w:hAnsi="Times New Roman" w:cs="Times New Roman"/>
                <w:sz w:val="24"/>
                <w:szCs w:val="24"/>
              </w:rPr>
            </w:pPr>
          </w:p>
        </w:tc>
        <w:tc>
          <w:tcPr>
            <w:tcW w:w="2841" w:type="dxa"/>
          </w:tcPr>
          <w:p w:rsidR="00C25CE9" w:rsidRDefault="00C25CE9">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1984" w:type="dxa"/>
            <w:vAlign w:val="center"/>
          </w:tcPr>
          <w:p w:rsidR="00C25CE9" w:rsidRDefault="00C25CE9">
            <w:pPr>
              <w:suppressAutoHyphens/>
              <w:spacing w:line="100" w:lineRule="atLeast"/>
              <w:jc w:val="center"/>
              <w:rPr>
                <w:rFonts w:ascii="Times New Roman" w:eastAsia="Calibri" w:hAnsi="Times New Roman" w:cs="Times New Roman"/>
              </w:rPr>
            </w:pPr>
          </w:p>
        </w:tc>
        <w:tc>
          <w:tcPr>
            <w:tcW w:w="1526" w:type="dxa"/>
            <w:vAlign w:val="center"/>
          </w:tcPr>
          <w:p w:rsidR="00C25CE9" w:rsidRDefault="00C25CE9">
            <w:pPr>
              <w:jc w:val="center"/>
              <w:rPr>
                <w:rFonts w:ascii="Times New Roman" w:hAnsi="Times New Roman" w:cs="Times New Roman"/>
              </w:rPr>
            </w:pPr>
          </w:p>
        </w:tc>
        <w:tc>
          <w:tcPr>
            <w:tcW w:w="2213" w:type="dxa"/>
          </w:tcPr>
          <w:p w:rsidR="00C25CE9" w:rsidRDefault="00C25CE9">
            <w:pPr>
              <w:spacing w:after="1" w:line="220" w:lineRule="atLeast"/>
              <w:rPr>
                <w:rFonts w:ascii="Times New Roman" w:hAnsi="Times New Roman" w:cs="Times New Roman"/>
                <w:sz w:val="24"/>
                <w:szCs w:val="24"/>
              </w:rPr>
            </w:pPr>
          </w:p>
        </w:tc>
      </w:tr>
    </w:tbl>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1550"/>
        <w:gridCol w:w="4128"/>
      </w:tblGrid>
      <w:tr w:rsidR="00271207">
        <w:tc>
          <w:tcPr>
            <w:tcW w:w="3288"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Поставщика:</w:t>
            </w:r>
          </w:p>
        </w:tc>
      </w:tr>
      <w:tr w:rsidR="00C25CE9">
        <w:tc>
          <w:tcPr>
            <w:tcW w:w="3288" w:type="dxa"/>
            <w:tcBorders>
              <w:top w:val="nil"/>
              <w:left w:val="nil"/>
              <w:bottom w:val="single" w:sz="4" w:space="0" w:color="auto"/>
              <w:right w:val="nil"/>
            </w:tcBorders>
          </w:tcPr>
          <w:p w:rsidR="00C25CE9" w:rsidRDefault="00C25CE9" w:rsidP="00C25CE9">
            <w:pPr>
              <w:spacing w:after="1" w:line="220" w:lineRule="atLeast"/>
              <w:jc w:val="right"/>
              <w:rPr>
                <w:rFonts w:ascii="Times New Roman" w:hAnsi="Times New Roman" w:cs="Times New Roman"/>
                <w:sz w:val="24"/>
                <w:szCs w:val="24"/>
              </w:rPr>
            </w:pPr>
            <w:r w:rsidRPr="005E20A0">
              <w:rPr>
                <w:rFonts w:ascii="Times New Roman" w:hAnsi="Times New Roman" w:cs="Times New Roman"/>
              </w:rPr>
              <w:t>Н.В. Сидорова</w:t>
            </w:r>
          </w:p>
        </w:tc>
        <w:tc>
          <w:tcPr>
            <w:tcW w:w="1550" w:type="dxa"/>
            <w:vMerge/>
            <w:tcBorders>
              <w:top w:val="nil"/>
              <w:left w:val="nil"/>
              <w:bottom w:val="nil"/>
              <w:right w:val="nil"/>
            </w:tcBorders>
          </w:tcPr>
          <w:p w:rsidR="00C25CE9" w:rsidRDefault="00C25CE9">
            <w:pPr>
              <w:rPr>
                <w:rFonts w:ascii="Times New Roman" w:hAnsi="Times New Roman" w:cs="Times New Roman"/>
                <w:sz w:val="24"/>
                <w:szCs w:val="24"/>
              </w:rPr>
            </w:pPr>
          </w:p>
        </w:tc>
        <w:tc>
          <w:tcPr>
            <w:tcW w:w="4128" w:type="dxa"/>
            <w:tcBorders>
              <w:top w:val="nil"/>
              <w:left w:val="nil"/>
              <w:bottom w:val="single" w:sz="4" w:space="0" w:color="auto"/>
              <w:right w:val="nil"/>
            </w:tcBorders>
          </w:tcPr>
          <w:p w:rsidR="00C25CE9" w:rsidRDefault="00C25CE9" w:rsidP="00C25CE9">
            <w:pPr>
              <w:spacing w:after="1" w:line="220" w:lineRule="atLeast"/>
              <w:jc w:val="right"/>
              <w:rPr>
                <w:rFonts w:ascii="Times New Roman" w:hAnsi="Times New Roman" w:cs="Times New Roman"/>
                <w:sz w:val="24"/>
                <w:szCs w:val="24"/>
              </w:rPr>
            </w:pPr>
            <w:r w:rsidRPr="005E20A0">
              <w:rPr>
                <w:rFonts w:ascii="Times New Roman" w:hAnsi="Times New Roman" w:cs="Times New Roman"/>
              </w:rPr>
              <w:t xml:space="preserve">В.Д. </w:t>
            </w:r>
            <w:proofErr w:type="spellStart"/>
            <w:r w:rsidRPr="005E20A0">
              <w:rPr>
                <w:rFonts w:ascii="Times New Roman" w:hAnsi="Times New Roman" w:cs="Times New Roman"/>
              </w:rPr>
              <w:t>Гордевнина</w:t>
            </w:r>
            <w:proofErr w:type="spellEnd"/>
          </w:p>
        </w:tc>
      </w:tr>
      <w:tr w:rsidR="00C25CE9">
        <w:tblPrEx>
          <w:tblBorders>
            <w:insideH w:val="single" w:sz="4" w:space="0" w:color="auto"/>
          </w:tblBorders>
        </w:tblPrEx>
        <w:tc>
          <w:tcPr>
            <w:tcW w:w="3288" w:type="dxa"/>
            <w:tcBorders>
              <w:top w:val="single" w:sz="4" w:space="0" w:color="auto"/>
              <w:left w:val="nil"/>
              <w:bottom w:val="nil"/>
              <w:right w:val="nil"/>
            </w:tcBorders>
          </w:tcPr>
          <w:p w:rsidR="00C25CE9" w:rsidRDefault="00C25CE9">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C25CE9" w:rsidRDefault="00C25CE9">
            <w:pPr>
              <w:rPr>
                <w:rFonts w:ascii="Times New Roman" w:hAnsi="Times New Roman" w:cs="Times New Roman"/>
                <w:sz w:val="24"/>
                <w:szCs w:val="24"/>
              </w:rPr>
            </w:pPr>
          </w:p>
        </w:tc>
        <w:tc>
          <w:tcPr>
            <w:tcW w:w="4128" w:type="dxa"/>
            <w:tcBorders>
              <w:top w:val="single" w:sz="4" w:space="0" w:color="auto"/>
              <w:left w:val="nil"/>
              <w:bottom w:val="nil"/>
              <w:right w:val="nil"/>
            </w:tcBorders>
          </w:tcPr>
          <w:p w:rsidR="00C25CE9" w:rsidRDefault="00C25CE9">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271207" w:rsidRDefault="00ED7D68">
      <w:pPr>
        <w:spacing w:after="1" w:line="220" w:lineRule="atLeast"/>
        <w:jc w:val="both"/>
        <w:rPr>
          <w:rFonts w:ascii="Times New Roman" w:hAnsi="Times New Roman" w:cs="Times New Roman"/>
          <w:sz w:val="24"/>
          <w:szCs w:val="24"/>
        </w:rPr>
      </w:pPr>
      <w:r>
        <w:rPr>
          <w:noProof/>
          <w:lang w:eastAsia="ru-RU"/>
        </w:rPr>
        <w:drawing>
          <wp:inline distT="0" distB="0" distL="0" distR="0" wp14:anchorId="624A3F0E" wp14:editId="0DE091D1">
            <wp:extent cx="6152515" cy="263334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6152515" cy="2633345"/>
                    </a:xfrm>
                    <a:prstGeom prst="rect">
                      <a:avLst/>
                    </a:prstGeom>
                  </pic:spPr>
                </pic:pic>
              </a:graphicData>
            </a:graphic>
          </wp:inline>
        </w:drawing>
      </w:r>
      <w:bookmarkStart w:id="30" w:name="_GoBack"/>
      <w:bookmarkEnd w:id="30"/>
    </w:p>
    <w:sectPr w:rsidR="00271207" w:rsidSect="00C2691A">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CE9" w:rsidRDefault="00C25CE9">
      <w:pPr>
        <w:spacing w:line="240" w:lineRule="auto"/>
      </w:pPr>
      <w:r>
        <w:separator/>
      </w:r>
    </w:p>
  </w:endnote>
  <w:endnote w:type="continuationSeparator" w:id="0">
    <w:p w:rsidR="00C25CE9" w:rsidRDefault="00C25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CE9" w:rsidRDefault="00C25CE9">
      <w:pPr>
        <w:spacing w:after="0"/>
      </w:pPr>
      <w:r>
        <w:separator/>
      </w:r>
    </w:p>
  </w:footnote>
  <w:footnote w:type="continuationSeparator" w:id="0">
    <w:p w:rsidR="00C25CE9" w:rsidRDefault="00C25C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604F2"/>
    <w:multiLevelType w:val="multilevel"/>
    <w:tmpl w:val="65D60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17A4"/>
    <w:rsid w:val="00000958"/>
    <w:rsid w:val="00000F80"/>
    <w:rsid w:val="00005E89"/>
    <w:rsid w:val="0002493F"/>
    <w:rsid w:val="00035865"/>
    <w:rsid w:val="00041B5B"/>
    <w:rsid w:val="00046E39"/>
    <w:rsid w:val="000470C1"/>
    <w:rsid w:val="000509E6"/>
    <w:rsid w:val="000531D6"/>
    <w:rsid w:val="000620F6"/>
    <w:rsid w:val="00062A3D"/>
    <w:rsid w:val="00064EA3"/>
    <w:rsid w:val="0006526B"/>
    <w:rsid w:val="000656F1"/>
    <w:rsid w:val="00066C17"/>
    <w:rsid w:val="0006776C"/>
    <w:rsid w:val="00070DBF"/>
    <w:rsid w:val="000810F7"/>
    <w:rsid w:val="00087779"/>
    <w:rsid w:val="00094579"/>
    <w:rsid w:val="000945C3"/>
    <w:rsid w:val="000A0406"/>
    <w:rsid w:val="000B293A"/>
    <w:rsid w:val="000B3DE4"/>
    <w:rsid w:val="000B757A"/>
    <w:rsid w:val="000C5812"/>
    <w:rsid w:val="000F011B"/>
    <w:rsid w:val="000F1CE3"/>
    <w:rsid w:val="000F3446"/>
    <w:rsid w:val="00100581"/>
    <w:rsid w:val="001020FD"/>
    <w:rsid w:val="0010424E"/>
    <w:rsid w:val="001062F1"/>
    <w:rsid w:val="00113B54"/>
    <w:rsid w:val="001152F6"/>
    <w:rsid w:val="00116EED"/>
    <w:rsid w:val="00117D3F"/>
    <w:rsid w:val="001264D5"/>
    <w:rsid w:val="00135480"/>
    <w:rsid w:val="00136C9B"/>
    <w:rsid w:val="00140C14"/>
    <w:rsid w:val="00144DDF"/>
    <w:rsid w:val="00146F26"/>
    <w:rsid w:val="0015515F"/>
    <w:rsid w:val="001552B7"/>
    <w:rsid w:val="00157914"/>
    <w:rsid w:val="001624C1"/>
    <w:rsid w:val="00164966"/>
    <w:rsid w:val="00170DB1"/>
    <w:rsid w:val="00176A5F"/>
    <w:rsid w:val="00177469"/>
    <w:rsid w:val="00181CA2"/>
    <w:rsid w:val="0018243D"/>
    <w:rsid w:val="00185CDC"/>
    <w:rsid w:val="00190231"/>
    <w:rsid w:val="00191EFB"/>
    <w:rsid w:val="001A18CA"/>
    <w:rsid w:val="001A32F0"/>
    <w:rsid w:val="001A6F12"/>
    <w:rsid w:val="001B1BB1"/>
    <w:rsid w:val="001B27F4"/>
    <w:rsid w:val="001B6B07"/>
    <w:rsid w:val="001C735E"/>
    <w:rsid w:val="001D42D2"/>
    <w:rsid w:val="001D7378"/>
    <w:rsid w:val="001D7B58"/>
    <w:rsid w:val="001E16AF"/>
    <w:rsid w:val="001E3B4B"/>
    <w:rsid w:val="001E4246"/>
    <w:rsid w:val="001E48FA"/>
    <w:rsid w:val="001E5270"/>
    <w:rsid w:val="001F2101"/>
    <w:rsid w:val="001F2903"/>
    <w:rsid w:val="001F295C"/>
    <w:rsid w:val="00202A5E"/>
    <w:rsid w:val="0020544F"/>
    <w:rsid w:val="00205E75"/>
    <w:rsid w:val="002069E8"/>
    <w:rsid w:val="00207080"/>
    <w:rsid w:val="00207C93"/>
    <w:rsid w:val="002117F8"/>
    <w:rsid w:val="00211CD2"/>
    <w:rsid w:val="00214D2D"/>
    <w:rsid w:val="0021501F"/>
    <w:rsid w:val="00217F4C"/>
    <w:rsid w:val="00222B00"/>
    <w:rsid w:val="002375C2"/>
    <w:rsid w:val="0025627C"/>
    <w:rsid w:val="002570A0"/>
    <w:rsid w:val="00257BAA"/>
    <w:rsid w:val="00262D61"/>
    <w:rsid w:val="00266807"/>
    <w:rsid w:val="00270126"/>
    <w:rsid w:val="00271207"/>
    <w:rsid w:val="00272685"/>
    <w:rsid w:val="00272B54"/>
    <w:rsid w:val="002738F1"/>
    <w:rsid w:val="002749AF"/>
    <w:rsid w:val="0028337A"/>
    <w:rsid w:val="00295160"/>
    <w:rsid w:val="0029544F"/>
    <w:rsid w:val="00295F02"/>
    <w:rsid w:val="0029689D"/>
    <w:rsid w:val="002A0D77"/>
    <w:rsid w:val="002A17A4"/>
    <w:rsid w:val="002B0EC5"/>
    <w:rsid w:val="002B3DD6"/>
    <w:rsid w:val="002B4A64"/>
    <w:rsid w:val="002B51A8"/>
    <w:rsid w:val="002B708F"/>
    <w:rsid w:val="002C4CF7"/>
    <w:rsid w:val="002C4DA9"/>
    <w:rsid w:val="002C6CAB"/>
    <w:rsid w:val="002D198B"/>
    <w:rsid w:val="002D577B"/>
    <w:rsid w:val="002E6127"/>
    <w:rsid w:val="002F42E7"/>
    <w:rsid w:val="00311B5B"/>
    <w:rsid w:val="00312C51"/>
    <w:rsid w:val="0031667A"/>
    <w:rsid w:val="003349BC"/>
    <w:rsid w:val="00354E85"/>
    <w:rsid w:val="00357828"/>
    <w:rsid w:val="00360E20"/>
    <w:rsid w:val="00363906"/>
    <w:rsid w:val="00377263"/>
    <w:rsid w:val="003816FA"/>
    <w:rsid w:val="00387E26"/>
    <w:rsid w:val="003905C4"/>
    <w:rsid w:val="003943AB"/>
    <w:rsid w:val="003973F0"/>
    <w:rsid w:val="00397B46"/>
    <w:rsid w:val="003A69DE"/>
    <w:rsid w:val="003B07D3"/>
    <w:rsid w:val="003B330D"/>
    <w:rsid w:val="003B6E11"/>
    <w:rsid w:val="003C2652"/>
    <w:rsid w:val="003D25D5"/>
    <w:rsid w:val="003D2AE2"/>
    <w:rsid w:val="003D3BFD"/>
    <w:rsid w:val="003D5CDF"/>
    <w:rsid w:val="003E29E7"/>
    <w:rsid w:val="003E543B"/>
    <w:rsid w:val="003F10C7"/>
    <w:rsid w:val="003F6221"/>
    <w:rsid w:val="004031F1"/>
    <w:rsid w:val="0040573E"/>
    <w:rsid w:val="0040740B"/>
    <w:rsid w:val="00421B1C"/>
    <w:rsid w:val="00427F95"/>
    <w:rsid w:val="00434EF3"/>
    <w:rsid w:val="00437744"/>
    <w:rsid w:val="0044161A"/>
    <w:rsid w:val="0045295B"/>
    <w:rsid w:val="00463F5B"/>
    <w:rsid w:val="0047042A"/>
    <w:rsid w:val="00472DF7"/>
    <w:rsid w:val="0047524F"/>
    <w:rsid w:val="00482729"/>
    <w:rsid w:val="00495383"/>
    <w:rsid w:val="004A1EA0"/>
    <w:rsid w:val="004A20D7"/>
    <w:rsid w:val="004A46F3"/>
    <w:rsid w:val="004B1660"/>
    <w:rsid w:val="004B4E35"/>
    <w:rsid w:val="004B5120"/>
    <w:rsid w:val="004B640C"/>
    <w:rsid w:val="004C1E49"/>
    <w:rsid w:val="004C31FE"/>
    <w:rsid w:val="004D1D57"/>
    <w:rsid w:val="004D4BA8"/>
    <w:rsid w:val="004D5EC8"/>
    <w:rsid w:val="004E0742"/>
    <w:rsid w:val="004E1ECA"/>
    <w:rsid w:val="004E590E"/>
    <w:rsid w:val="004E5AF7"/>
    <w:rsid w:val="004F41D6"/>
    <w:rsid w:val="00500535"/>
    <w:rsid w:val="005023CF"/>
    <w:rsid w:val="0050293E"/>
    <w:rsid w:val="00503601"/>
    <w:rsid w:val="00504898"/>
    <w:rsid w:val="00507B2A"/>
    <w:rsid w:val="0053000C"/>
    <w:rsid w:val="005341AF"/>
    <w:rsid w:val="005402A7"/>
    <w:rsid w:val="00542083"/>
    <w:rsid w:val="00542999"/>
    <w:rsid w:val="0054334B"/>
    <w:rsid w:val="0054758F"/>
    <w:rsid w:val="00551BB2"/>
    <w:rsid w:val="00556226"/>
    <w:rsid w:val="0056007C"/>
    <w:rsid w:val="00577DC5"/>
    <w:rsid w:val="00581E82"/>
    <w:rsid w:val="00586E84"/>
    <w:rsid w:val="00587D87"/>
    <w:rsid w:val="005901B8"/>
    <w:rsid w:val="00592372"/>
    <w:rsid w:val="005A1661"/>
    <w:rsid w:val="005A6922"/>
    <w:rsid w:val="005B367D"/>
    <w:rsid w:val="005B51E4"/>
    <w:rsid w:val="005C1569"/>
    <w:rsid w:val="005C4151"/>
    <w:rsid w:val="005C493A"/>
    <w:rsid w:val="005D64CB"/>
    <w:rsid w:val="005E26B8"/>
    <w:rsid w:val="005E4A84"/>
    <w:rsid w:val="005E5CC5"/>
    <w:rsid w:val="005F502C"/>
    <w:rsid w:val="005F5204"/>
    <w:rsid w:val="00610425"/>
    <w:rsid w:val="00632444"/>
    <w:rsid w:val="00635F09"/>
    <w:rsid w:val="006372A8"/>
    <w:rsid w:val="00644ACB"/>
    <w:rsid w:val="00645C52"/>
    <w:rsid w:val="00646577"/>
    <w:rsid w:val="0065283E"/>
    <w:rsid w:val="00655704"/>
    <w:rsid w:val="00660482"/>
    <w:rsid w:val="006618EB"/>
    <w:rsid w:val="0067000E"/>
    <w:rsid w:val="00674799"/>
    <w:rsid w:val="00675CCA"/>
    <w:rsid w:val="006778D0"/>
    <w:rsid w:val="006800BF"/>
    <w:rsid w:val="0068124B"/>
    <w:rsid w:val="00685DE1"/>
    <w:rsid w:val="00691B1A"/>
    <w:rsid w:val="00692910"/>
    <w:rsid w:val="00695716"/>
    <w:rsid w:val="006A5C0E"/>
    <w:rsid w:val="006A72F9"/>
    <w:rsid w:val="006B0F03"/>
    <w:rsid w:val="006B12C1"/>
    <w:rsid w:val="006B2E1A"/>
    <w:rsid w:val="006B6A9F"/>
    <w:rsid w:val="006B7868"/>
    <w:rsid w:val="006D03D0"/>
    <w:rsid w:val="006D1D83"/>
    <w:rsid w:val="006D3A5F"/>
    <w:rsid w:val="006D575A"/>
    <w:rsid w:val="006D7C8D"/>
    <w:rsid w:val="006E6A72"/>
    <w:rsid w:val="006F166A"/>
    <w:rsid w:val="006F3D09"/>
    <w:rsid w:val="006F5A31"/>
    <w:rsid w:val="006F7871"/>
    <w:rsid w:val="00701B32"/>
    <w:rsid w:val="00707927"/>
    <w:rsid w:val="007177B9"/>
    <w:rsid w:val="007178AB"/>
    <w:rsid w:val="00720C2F"/>
    <w:rsid w:val="00720FE7"/>
    <w:rsid w:val="0072167C"/>
    <w:rsid w:val="00743620"/>
    <w:rsid w:val="00744AA6"/>
    <w:rsid w:val="007460DF"/>
    <w:rsid w:val="00746AFD"/>
    <w:rsid w:val="007478C2"/>
    <w:rsid w:val="007544E6"/>
    <w:rsid w:val="00772C36"/>
    <w:rsid w:val="007747A2"/>
    <w:rsid w:val="0078594C"/>
    <w:rsid w:val="00790A8C"/>
    <w:rsid w:val="00794778"/>
    <w:rsid w:val="007A3445"/>
    <w:rsid w:val="007A65C2"/>
    <w:rsid w:val="007A70E9"/>
    <w:rsid w:val="007B2CFB"/>
    <w:rsid w:val="007B3264"/>
    <w:rsid w:val="007B4B3A"/>
    <w:rsid w:val="007B57FB"/>
    <w:rsid w:val="007B5C2F"/>
    <w:rsid w:val="007B69E1"/>
    <w:rsid w:val="007C74B5"/>
    <w:rsid w:val="007D569D"/>
    <w:rsid w:val="007E5199"/>
    <w:rsid w:val="007F3983"/>
    <w:rsid w:val="007F42F4"/>
    <w:rsid w:val="00810C9B"/>
    <w:rsid w:val="00811AFA"/>
    <w:rsid w:val="00815D42"/>
    <w:rsid w:val="008202FB"/>
    <w:rsid w:val="00820925"/>
    <w:rsid w:val="00821635"/>
    <w:rsid w:val="008226F4"/>
    <w:rsid w:val="008276BE"/>
    <w:rsid w:val="008317DE"/>
    <w:rsid w:val="00833ED6"/>
    <w:rsid w:val="00844B28"/>
    <w:rsid w:val="00845F8F"/>
    <w:rsid w:val="00854E83"/>
    <w:rsid w:val="00857ADF"/>
    <w:rsid w:val="00864DAB"/>
    <w:rsid w:val="0089124D"/>
    <w:rsid w:val="008A1328"/>
    <w:rsid w:val="008A50F9"/>
    <w:rsid w:val="008A7030"/>
    <w:rsid w:val="008B2EB7"/>
    <w:rsid w:val="008B5460"/>
    <w:rsid w:val="008B5D54"/>
    <w:rsid w:val="008B5FE3"/>
    <w:rsid w:val="008D2897"/>
    <w:rsid w:val="008D30A8"/>
    <w:rsid w:val="008E4FB8"/>
    <w:rsid w:val="008F0B2C"/>
    <w:rsid w:val="008F6066"/>
    <w:rsid w:val="00901FA5"/>
    <w:rsid w:val="00904FAB"/>
    <w:rsid w:val="00905B31"/>
    <w:rsid w:val="00933A76"/>
    <w:rsid w:val="00940D36"/>
    <w:rsid w:val="00942D90"/>
    <w:rsid w:val="00944295"/>
    <w:rsid w:val="00946088"/>
    <w:rsid w:val="009531B4"/>
    <w:rsid w:val="00953C52"/>
    <w:rsid w:val="009550FD"/>
    <w:rsid w:val="00955F39"/>
    <w:rsid w:val="00956D36"/>
    <w:rsid w:val="00963576"/>
    <w:rsid w:val="0097472B"/>
    <w:rsid w:val="00980C22"/>
    <w:rsid w:val="0099357F"/>
    <w:rsid w:val="00994460"/>
    <w:rsid w:val="009961D5"/>
    <w:rsid w:val="00997410"/>
    <w:rsid w:val="009A4A2D"/>
    <w:rsid w:val="009A6153"/>
    <w:rsid w:val="009A7F94"/>
    <w:rsid w:val="009B5CED"/>
    <w:rsid w:val="009B7C1D"/>
    <w:rsid w:val="009C2A48"/>
    <w:rsid w:val="009D1805"/>
    <w:rsid w:val="009D2DE9"/>
    <w:rsid w:val="009D5054"/>
    <w:rsid w:val="009D7415"/>
    <w:rsid w:val="009E30E4"/>
    <w:rsid w:val="009E73A4"/>
    <w:rsid w:val="009F3378"/>
    <w:rsid w:val="009F69CA"/>
    <w:rsid w:val="009F7799"/>
    <w:rsid w:val="00A038AD"/>
    <w:rsid w:val="00A06EF1"/>
    <w:rsid w:val="00A1245F"/>
    <w:rsid w:val="00A161A5"/>
    <w:rsid w:val="00A16E97"/>
    <w:rsid w:val="00A21A1E"/>
    <w:rsid w:val="00A2605C"/>
    <w:rsid w:val="00A26183"/>
    <w:rsid w:val="00A43752"/>
    <w:rsid w:val="00A46EC2"/>
    <w:rsid w:val="00A54B5D"/>
    <w:rsid w:val="00A63D60"/>
    <w:rsid w:val="00A64A09"/>
    <w:rsid w:val="00A701ED"/>
    <w:rsid w:val="00A753E8"/>
    <w:rsid w:val="00A75EF5"/>
    <w:rsid w:val="00A81A64"/>
    <w:rsid w:val="00A8710A"/>
    <w:rsid w:val="00A90444"/>
    <w:rsid w:val="00A94BBE"/>
    <w:rsid w:val="00A94CE6"/>
    <w:rsid w:val="00A95464"/>
    <w:rsid w:val="00AB67F1"/>
    <w:rsid w:val="00AC71B7"/>
    <w:rsid w:val="00AD3384"/>
    <w:rsid w:val="00AD3E66"/>
    <w:rsid w:val="00AE0EF9"/>
    <w:rsid w:val="00AE68A9"/>
    <w:rsid w:val="00AE7892"/>
    <w:rsid w:val="00AF0C05"/>
    <w:rsid w:val="00AF19AB"/>
    <w:rsid w:val="00AF1B79"/>
    <w:rsid w:val="00AF245B"/>
    <w:rsid w:val="00AF2B94"/>
    <w:rsid w:val="00B042D2"/>
    <w:rsid w:val="00B14420"/>
    <w:rsid w:val="00B15F3E"/>
    <w:rsid w:val="00B2287F"/>
    <w:rsid w:val="00B33ADC"/>
    <w:rsid w:val="00B363AF"/>
    <w:rsid w:val="00B43F1A"/>
    <w:rsid w:val="00B440B4"/>
    <w:rsid w:val="00B57B9B"/>
    <w:rsid w:val="00B6157E"/>
    <w:rsid w:val="00B63A1C"/>
    <w:rsid w:val="00B64F37"/>
    <w:rsid w:val="00B66C9B"/>
    <w:rsid w:val="00B66E97"/>
    <w:rsid w:val="00B7153E"/>
    <w:rsid w:val="00B7532C"/>
    <w:rsid w:val="00B77AEC"/>
    <w:rsid w:val="00B77DCD"/>
    <w:rsid w:val="00B84818"/>
    <w:rsid w:val="00B91B67"/>
    <w:rsid w:val="00B961A4"/>
    <w:rsid w:val="00B96A5A"/>
    <w:rsid w:val="00BB1264"/>
    <w:rsid w:val="00BB329C"/>
    <w:rsid w:val="00BC7666"/>
    <w:rsid w:val="00BD0B03"/>
    <w:rsid w:val="00BD300D"/>
    <w:rsid w:val="00BD33AD"/>
    <w:rsid w:val="00BE0773"/>
    <w:rsid w:val="00BE2B37"/>
    <w:rsid w:val="00BE647D"/>
    <w:rsid w:val="00BE6CCA"/>
    <w:rsid w:val="00BF52D0"/>
    <w:rsid w:val="00BF7271"/>
    <w:rsid w:val="00C12BFA"/>
    <w:rsid w:val="00C130AE"/>
    <w:rsid w:val="00C208B6"/>
    <w:rsid w:val="00C240A7"/>
    <w:rsid w:val="00C25CE9"/>
    <w:rsid w:val="00C26825"/>
    <w:rsid w:val="00C2691A"/>
    <w:rsid w:val="00C3056F"/>
    <w:rsid w:val="00C31E08"/>
    <w:rsid w:val="00C32E2B"/>
    <w:rsid w:val="00C43661"/>
    <w:rsid w:val="00C511E5"/>
    <w:rsid w:val="00C54A19"/>
    <w:rsid w:val="00C64330"/>
    <w:rsid w:val="00C64DBE"/>
    <w:rsid w:val="00C70B9D"/>
    <w:rsid w:val="00C75A91"/>
    <w:rsid w:val="00C83A39"/>
    <w:rsid w:val="00C85E61"/>
    <w:rsid w:val="00C861B3"/>
    <w:rsid w:val="00C861D7"/>
    <w:rsid w:val="00C872D8"/>
    <w:rsid w:val="00C90F8B"/>
    <w:rsid w:val="00C93E53"/>
    <w:rsid w:val="00CA4AAA"/>
    <w:rsid w:val="00CB4593"/>
    <w:rsid w:val="00CC3AA5"/>
    <w:rsid w:val="00CD2C0C"/>
    <w:rsid w:val="00CD707E"/>
    <w:rsid w:val="00CE1531"/>
    <w:rsid w:val="00CE1579"/>
    <w:rsid w:val="00CE1F2A"/>
    <w:rsid w:val="00CE3817"/>
    <w:rsid w:val="00CE529B"/>
    <w:rsid w:val="00CF4237"/>
    <w:rsid w:val="00CF535B"/>
    <w:rsid w:val="00D078F6"/>
    <w:rsid w:val="00D10336"/>
    <w:rsid w:val="00D10441"/>
    <w:rsid w:val="00D1064D"/>
    <w:rsid w:val="00D1157B"/>
    <w:rsid w:val="00D17BF4"/>
    <w:rsid w:val="00D22D1F"/>
    <w:rsid w:val="00D278C8"/>
    <w:rsid w:val="00D36823"/>
    <w:rsid w:val="00D43D72"/>
    <w:rsid w:val="00D540CF"/>
    <w:rsid w:val="00D5441B"/>
    <w:rsid w:val="00D57DBB"/>
    <w:rsid w:val="00D60E4E"/>
    <w:rsid w:val="00D6340D"/>
    <w:rsid w:val="00D63AB9"/>
    <w:rsid w:val="00D66336"/>
    <w:rsid w:val="00D71C80"/>
    <w:rsid w:val="00D76C60"/>
    <w:rsid w:val="00D76D97"/>
    <w:rsid w:val="00D82DD0"/>
    <w:rsid w:val="00D86D56"/>
    <w:rsid w:val="00DA0108"/>
    <w:rsid w:val="00DB235C"/>
    <w:rsid w:val="00DB6AD3"/>
    <w:rsid w:val="00DC279C"/>
    <w:rsid w:val="00DC310B"/>
    <w:rsid w:val="00DC531F"/>
    <w:rsid w:val="00DD3406"/>
    <w:rsid w:val="00DE208B"/>
    <w:rsid w:val="00DE5D74"/>
    <w:rsid w:val="00DE79CB"/>
    <w:rsid w:val="00DF2AF3"/>
    <w:rsid w:val="00E049D5"/>
    <w:rsid w:val="00E10FE7"/>
    <w:rsid w:val="00E16715"/>
    <w:rsid w:val="00E16B11"/>
    <w:rsid w:val="00E2212A"/>
    <w:rsid w:val="00E24F62"/>
    <w:rsid w:val="00E30499"/>
    <w:rsid w:val="00E311F1"/>
    <w:rsid w:val="00E35ECB"/>
    <w:rsid w:val="00E3646E"/>
    <w:rsid w:val="00E40950"/>
    <w:rsid w:val="00E418DF"/>
    <w:rsid w:val="00E41B92"/>
    <w:rsid w:val="00E46305"/>
    <w:rsid w:val="00E529D5"/>
    <w:rsid w:val="00E6349E"/>
    <w:rsid w:val="00E86A48"/>
    <w:rsid w:val="00EA20AF"/>
    <w:rsid w:val="00EA3E57"/>
    <w:rsid w:val="00EA4B94"/>
    <w:rsid w:val="00EA75A8"/>
    <w:rsid w:val="00EB084D"/>
    <w:rsid w:val="00EB163F"/>
    <w:rsid w:val="00EB5701"/>
    <w:rsid w:val="00EB5D62"/>
    <w:rsid w:val="00EB6268"/>
    <w:rsid w:val="00EB6A33"/>
    <w:rsid w:val="00EC3814"/>
    <w:rsid w:val="00EC3D11"/>
    <w:rsid w:val="00ED2343"/>
    <w:rsid w:val="00ED7D68"/>
    <w:rsid w:val="00EE6365"/>
    <w:rsid w:val="00EF2AE2"/>
    <w:rsid w:val="00EF66E4"/>
    <w:rsid w:val="00EF736D"/>
    <w:rsid w:val="00F03044"/>
    <w:rsid w:val="00F0539D"/>
    <w:rsid w:val="00F100D6"/>
    <w:rsid w:val="00F11C6C"/>
    <w:rsid w:val="00F20ECC"/>
    <w:rsid w:val="00F25BBC"/>
    <w:rsid w:val="00F31108"/>
    <w:rsid w:val="00F4154E"/>
    <w:rsid w:val="00F42516"/>
    <w:rsid w:val="00F56734"/>
    <w:rsid w:val="00F66073"/>
    <w:rsid w:val="00F7020F"/>
    <w:rsid w:val="00F70395"/>
    <w:rsid w:val="00F732C0"/>
    <w:rsid w:val="00F733C3"/>
    <w:rsid w:val="00F8188F"/>
    <w:rsid w:val="00F97AE6"/>
    <w:rsid w:val="00FA5DAB"/>
    <w:rsid w:val="00FB24D9"/>
    <w:rsid w:val="00FB56D6"/>
    <w:rsid w:val="00FB77C6"/>
    <w:rsid w:val="00FE4E67"/>
    <w:rsid w:val="00FF57E9"/>
    <w:rsid w:val="405B6EA5"/>
    <w:rsid w:val="51A76C82"/>
    <w:rsid w:val="5E224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08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E208B"/>
    <w:rPr>
      <w:i/>
      <w:iCs/>
    </w:rPr>
  </w:style>
  <w:style w:type="character" w:styleId="a4">
    <w:name w:val="Hyperlink"/>
    <w:basedOn w:val="a0"/>
    <w:uiPriority w:val="99"/>
    <w:unhideWhenUsed/>
    <w:rsid w:val="00DE208B"/>
    <w:rPr>
      <w:color w:val="0000FF"/>
      <w:u w:val="single"/>
    </w:rPr>
  </w:style>
  <w:style w:type="paragraph" w:styleId="a5">
    <w:name w:val="Balloon Text"/>
    <w:basedOn w:val="a"/>
    <w:link w:val="a6"/>
    <w:uiPriority w:val="99"/>
    <w:semiHidden/>
    <w:unhideWhenUsed/>
    <w:rsid w:val="00DE208B"/>
    <w:pPr>
      <w:spacing w:after="0" w:line="240" w:lineRule="auto"/>
    </w:pPr>
    <w:rPr>
      <w:rFonts w:ascii="Segoe UI" w:hAnsi="Segoe UI" w:cs="Segoe UI"/>
      <w:sz w:val="18"/>
      <w:szCs w:val="18"/>
    </w:rPr>
  </w:style>
  <w:style w:type="paragraph" w:styleId="a7">
    <w:name w:val="Body Text"/>
    <w:basedOn w:val="a"/>
    <w:link w:val="a8"/>
    <w:rsid w:val="00DE208B"/>
    <w:pPr>
      <w:spacing w:after="120" w:line="240" w:lineRule="auto"/>
      <w:ind w:left="130" w:right="102"/>
    </w:pPr>
    <w:rPr>
      <w:rFonts w:ascii="Times New Roman" w:eastAsia="Times New Roman" w:hAnsi="Times New Roman" w:cs="Times New Roman"/>
      <w:sz w:val="24"/>
      <w:szCs w:val="24"/>
    </w:rPr>
  </w:style>
  <w:style w:type="character" w:customStyle="1" w:styleId="a6">
    <w:name w:val="Текст выноски Знак"/>
    <w:basedOn w:val="a0"/>
    <w:link w:val="a5"/>
    <w:uiPriority w:val="99"/>
    <w:semiHidden/>
    <w:rsid w:val="00DE208B"/>
    <w:rPr>
      <w:rFonts w:ascii="Segoe UI" w:hAnsi="Segoe UI" w:cs="Segoe UI"/>
      <w:sz w:val="18"/>
      <w:szCs w:val="18"/>
    </w:rPr>
  </w:style>
  <w:style w:type="character" w:customStyle="1" w:styleId="a8">
    <w:name w:val="Основной текст Знак"/>
    <w:basedOn w:val="a0"/>
    <w:link w:val="a7"/>
    <w:rsid w:val="00DE208B"/>
    <w:rPr>
      <w:rFonts w:ascii="Times New Roman" w:eastAsia="Times New Roman" w:hAnsi="Times New Roman" w:cs="Times New Roman"/>
      <w:sz w:val="24"/>
      <w:szCs w:val="24"/>
    </w:rPr>
  </w:style>
  <w:style w:type="paragraph" w:styleId="a9">
    <w:name w:val="List Paragraph"/>
    <w:basedOn w:val="a"/>
    <w:uiPriority w:val="34"/>
    <w:qFormat/>
    <w:rsid w:val="00DE208B"/>
    <w:pPr>
      <w:ind w:left="720"/>
      <w:contextualSpacing/>
    </w:pPr>
  </w:style>
  <w:style w:type="paragraph" w:customStyle="1" w:styleId="ConsPlusNonformat">
    <w:name w:val="ConsPlusNonformat"/>
    <w:uiPriority w:val="99"/>
    <w:qFormat/>
    <w:rsid w:val="00DE208B"/>
    <w:pPr>
      <w:autoSpaceDE w:val="0"/>
      <w:autoSpaceDN w:val="0"/>
      <w:adjustRightInd w:val="0"/>
      <w:spacing w:after="20"/>
      <w:ind w:left="130" w:right="102"/>
    </w:pPr>
    <w:rPr>
      <w:rFonts w:ascii="Courier New" w:eastAsia="Times New Roman" w:hAnsi="Courier New" w:cs="Courier New"/>
    </w:rPr>
  </w:style>
  <w:style w:type="character" w:customStyle="1" w:styleId="1">
    <w:name w:val="Слабое выделение1"/>
    <w:basedOn w:val="a0"/>
    <w:uiPriority w:val="19"/>
    <w:qFormat/>
    <w:rsid w:val="00DE208B"/>
    <w:rPr>
      <w:i/>
      <w:iCs/>
      <w:color w:val="808080" w:themeColor="text1" w:themeTint="7F"/>
    </w:rPr>
  </w:style>
  <w:style w:type="paragraph" w:customStyle="1" w:styleId="ConsPlusNormal">
    <w:name w:val="ConsPlusNormal"/>
    <w:rsid w:val="00DE208B"/>
    <w:pPr>
      <w:widowControl w:val="0"/>
      <w:autoSpaceDE w:val="0"/>
      <w:autoSpaceDN w:val="0"/>
    </w:pPr>
    <w:rPr>
      <w:rFonts w:ascii="Calibri" w:eastAsia="Times New Roman" w:hAnsi="Calibri" w:cs="Calibri"/>
      <w:sz w:val="22"/>
    </w:rPr>
  </w:style>
  <w:style w:type="paragraph" w:styleId="aa">
    <w:name w:val="No Spacing"/>
    <w:link w:val="ab"/>
    <w:qFormat/>
    <w:rsid w:val="00C25CE9"/>
    <w:pPr>
      <w:spacing w:after="20"/>
      <w:ind w:left="130" w:right="102"/>
    </w:pPr>
    <w:rPr>
      <w:rFonts w:ascii="Times New Roman" w:eastAsia="Times New Roman" w:hAnsi="Times New Roman" w:cs="Times New Roman"/>
      <w:sz w:val="24"/>
      <w:szCs w:val="24"/>
    </w:rPr>
  </w:style>
  <w:style w:type="character" w:customStyle="1" w:styleId="ab">
    <w:name w:val="Без интервала Знак"/>
    <w:link w:val="aa"/>
    <w:rsid w:val="00C25CE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4CA1641F7E939DC9ED0ABCE78548B2C14E7FEF5BB3638524C6872DD5353E96F61A9E05AFA277BB1484361AC2E521C3AED44538DCBBACI7R3G"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www.consultant.ru/document/cons_doc_LAW_328017/de5cd3096c9ee62e2f4e4a63009e6c00e845e0fc/" TargetMode="External"/><Relationship Id="rId7" Type="http://schemas.openxmlformats.org/officeDocument/2006/relationships/footnotes" Target="footnotes.xm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81484361AC2E521C3AED44538DCBBACI7R3G" TargetMode="External"/><Relationship Id="rId25" Type="http://schemas.openxmlformats.org/officeDocument/2006/relationships/hyperlink" Target="mailto:ds4mozaika@list.ru" TargetMode="External"/><Relationship Id="rId2" Type="http://schemas.openxmlformats.org/officeDocument/2006/relationships/numbering" Target="numbering.xml"/><Relationship Id="rId16" Type="http://schemas.openxmlformats.org/officeDocument/2006/relationships/hyperlink" Target="consultantplus://offline/ref=EC898246E5017C0862CEB5006519EEBF3838ECA0D07E6FD59387CB9BA004388F2E9C8B108B36B753B6DCFFCF274CBC7BB96CDC130E5A65BC5AR5H" TargetMode="External"/><Relationship Id="rId20" Type="http://schemas.openxmlformats.org/officeDocument/2006/relationships/hyperlink" Target="consultantplus://offline/ref=17EECAA976AC4B96F46B08CA3655028068C301B3A4D8E63D73EBC43EB22F09C11D3B26C23443CDDDCC23FCFD4CCAA1DAABA1F07CEEE0KDV1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898246E5017C0862CEB5006519EEBF393AE4A9D67432DF9BDEC799A70B679829D587118A30B453B883FADA3614B17AA672DA0B1258675BREH" TargetMode="External"/><Relationship Id="rId24" Type="http://schemas.openxmlformats.org/officeDocument/2006/relationships/hyperlink" Target="consultantplus://offline/ref=EC898246E5017C0862CEB5006519EEBF383CEDA3D6776FD59387CB9BA004388F2E9C8B108B37B457BADCFFCF274CBC7BB96CDC130E5A65BC5AR5H" TargetMode="External"/><Relationship Id="rId5" Type="http://schemas.openxmlformats.org/officeDocument/2006/relationships/settings" Target="settings.xml"/><Relationship Id="rId15" Type="http://schemas.openxmlformats.org/officeDocument/2006/relationships/hyperlink" Target="consultantplus://offline/ref=EC898246E5017C0862CEB5006519EEBF383CEDA3D6776FD59387CB9BA004388F3C9CD31C8B37A957B5C9A99E6151R9H" TargetMode="External"/><Relationship Id="rId23" Type="http://schemas.openxmlformats.org/officeDocument/2006/relationships/hyperlink" Target="consultantplus://offline/ref=EC898246E5017C0862CEB5006519EEBF383CEDA3D6776FD59387CB9BA004388F3C9CD31C8B37A957B5C9A99E6151R9H" TargetMode="External"/><Relationship Id="rId28" Type="http://schemas.openxmlformats.org/officeDocument/2006/relationships/theme" Target="theme/theme1.xm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consultantplus://offline/ref=17EECAA976AC4B96F46B08CA3655028068C301B3A4D8E63D73EBC43EB22F09C11D3B26C23542CCD19C79ECF9059FAFC4A8B6EE77F0E3D8A9KAV8G" TargetMode="External"/><Relationship Id="rId4" Type="http://schemas.microsoft.com/office/2007/relationships/stylesWithEffects" Target="stylesWithEffect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AE5A3D07A6FD59387CB9BA004388F2E9C8B108F3FB05CE786EFCB6E19B065B874C217105A56R5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980B8-99A8-435E-B208-987C849F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7539</Words>
  <Characters>42978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User</cp:lastModifiedBy>
  <cp:revision>21</cp:revision>
  <cp:lastPrinted>2020-06-23T08:52:00Z</cp:lastPrinted>
  <dcterms:created xsi:type="dcterms:W3CDTF">2025-10-20T07:33:00Z</dcterms:created>
  <dcterms:modified xsi:type="dcterms:W3CDTF">2026-05-08T06:20:00Z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AC0DE7D2BFD149E697F6393C43CEA5B7_12</vt:lpwstr>
  </property>
</Properties>
</file>