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6C0AC5">
        <w:rPr>
          <w:rFonts w:ascii="Times New Roman" w:hAnsi="Times New Roman" w:cs="Times New Roman"/>
          <w:b/>
          <w:sz w:val="24"/>
          <w:szCs w:val="24"/>
        </w:rPr>
        <w:t xml:space="preserve"> </w:t>
      </w:r>
      <w:r w:rsidR="006C0AC5" w:rsidRPr="006C0AC5">
        <w:rPr>
          <w:rFonts w:ascii="Times New Roman" w:hAnsi="Times New Roman" w:cs="Times New Roman"/>
          <w:b/>
          <w:sz w:val="24"/>
          <w:szCs w:val="24"/>
          <w:lang w:eastAsia="ru-RU" w:bidi="hi-IN"/>
        </w:rPr>
        <w:t>0855300002825000706</w:t>
      </w:r>
    </w:p>
    <w:p w:rsidR="002A17A4" w:rsidRPr="00F32B4C" w:rsidRDefault="002A17A4" w:rsidP="00F70395">
      <w:pPr>
        <w:spacing w:after="1" w:line="220" w:lineRule="atLeast"/>
        <w:jc w:val="center"/>
        <w:rPr>
          <w:rFonts w:ascii="Times New Roman" w:hAnsi="Times New Roman" w:cs="Times New Roman"/>
          <w:b/>
          <w:sz w:val="24"/>
          <w:szCs w:val="24"/>
        </w:rPr>
      </w:pPr>
      <w:r w:rsidRPr="00F32B4C">
        <w:rPr>
          <w:rFonts w:ascii="Times New Roman" w:hAnsi="Times New Roman" w:cs="Times New Roman"/>
          <w:b/>
          <w:sz w:val="24"/>
          <w:szCs w:val="24"/>
        </w:rPr>
        <w:t xml:space="preserve">на поставку </w:t>
      </w:r>
      <w:r w:rsidR="009F0F39" w:rsidRPr="00F32B4C">
        <w:rPr>
          <w:rFonts w:ascii="Times New Roman" w:hAnsi="Times New Roman" w:cs="Times New Roman"/>
          <w:b/>
          <w:sz w:val="24"/>
          <w:szCs w:val="24"/>
        </w:rPr>
        <w:t>сыра</w:t>
      </w:r>
      <w:r w:rsidR="0028337A" w:rsidRPr="00F32B4C">
        <w:rPr>
          <w:rFonts w:ascii="Times New Roman" w:hAnsi="Times New Roman" w:cs="Times New Roman"/>
          <w:b/>
          <w:sz w:val="24"/>
          <w:szCs w:val="24"/>
        </w:rPr>
        <w:t xml:space="preserve"> </w:t>
      </w:r>
      <w:r w:rsidR="005F0D97" w:rsidRPr="00F32B4C">
        <w:rPr>
          <w:rFonts w:ascii="Times New Roman" w:hAnsi="Times New Roman" w:cs="Times New Roman"/>
          <w:b/>
          <w:sz w:val="24"/>
          <w:szCs w:val="24"/>
        </w:rPr>
        <w:t>в течение</w:t>
      </w:r>
      <w:r w:rsidR="00E26CA1" w:rsidRPr="00F32B4C">
        <w:rPr>
          <w:rFonts w:ascii="Times New Roman" w:hAnsi="Times New Roman" w:cs="Times New Roman"/>
          <w:b/>
          <w:sz w:val="24"/>
          <w:szCs w:val="24"/>
        </w:rPr>
        <w:t xml:space="preserve"> </w:t>
      </w:r>
      <w:r w:rsidR="005F0D97" w:rsidRPr="00F32B4C">
        <w:rPr>
          <w:rFonts w:ascii="Times New Roman" w:hAnsi="Times New Roman" w:cs="Times New Roman"/>
          <w:b/>
          <w:sz w:val="24"/>
          <w:szCs w:val="24"/>
        </w:rPr>
        <w:t>202</w:t>
      </w:r>
      <w:r w:rsidR="00F32B4C" w:rsidRPr="00F32B4C">
        <w:rPr>
          <w:rFonts w:ascii="Times New Roman" w:hAnsi="Times New Roman" w:cs="Times New Roman"/>
          <w:b/>
          <w:sz w:val="24"/>
          <w:szCs w:val="24"/>
        </w:rPr>
        <w:t>6</w:t>
      </w:r>
      <w:r w:rsidR="005F0D97" w:rsidRPr="00F32B4C">
        <w:rPr>
          <w:rFonts w:ascii="Times New Roman" w:hAnsi="Times New Roman" w:cs="Times New Roman"/>
          <w:b/>
          <w:sz w:val="24"/>
          <w:szCs w:val="24"/>
        </w:rPr>
        <w:t xml:space="preserve"> года</w:t>
      </w:r>
    </w:p>
    <w:p w:rsidR="002A17A4" w:rsidRPr="00820925" w:rsidRDefault="00421D4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ИКЗ</w:t>
      </w:r>
      <w:r w:rsidR="009F3378" w:rsidRPr="00820925">
        <w:rPr>
          <w:rFonts w:ascii="Times New Roman" w:hAnsi="Times New Roman" w:cs="Times New Roman"/>
          <w:sz w:val="24"/>
          <w:szCs w:val="24"/>
        </w:rPr>
        <w:t xml:space="preserve"> - </w:t>
      </w:r>
      <w:r w:rsidRPr="00421D42">
        <w:rPr>
          <w:rFonts w:ascii="Times New Roman" w:hAnsi="Times New Roman" w:cs="Times New Roman"/>
          <w:sz w:val="24"/>
          <w:szCs w:val="24"/>
        </w:rPr>
        <w:t>253583406022158340100100300011051244</w:t>
      </w:r>
    </w:p>
    <w:p w:rsidR="002A17A4" w:rsidRDefault="002A17A4">
      <w:pPr>
        <w:spacing w:after="1" w:line="220" w:lineRule="atLeast"/>
        <w:jc w:val="both"/>
        <w:rPr>
          <w:rFonts w:ascii="Times New Roman" w:hAnsi="Times New Roman" w:cs="Times New Roman"/>
          <w:sz w:val="24"/>
          <w:szCs w:val="24"/>
        </w:rPr>
      </w:pPr>
    </w:p>
    <w:p w:rsidR="005335F1" w:rsidRPr="00820925" w:rsidRDefault="005335F1">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г. Пенза                                                                                     </w:t>
      </w:r>
      <w:r w:rsidR="00A124B4">
        <w:rPr>
          <w:rFonts w:ascii="Times New Roman" w:hAnsi="Times New Roman" w:cs="Times New Roman"/>
          <w:sz w:val="24"/>
          <w:szCs w:val="24"/>
        </w:rPr>
        <w:t xml:space="preserve">          </w:t>
      </w:r>
      <w:r w:rsidR="00DB6AE7">
        <w:rPr>
          <w:rFonts w:ascii="Times New Roman" w:hAnsi="Times New Roman" w:cs="Times New Roman"/>
          <w:sz w:val="24"/>
          <w:szCs w:val="24"/>
        </w:rPr>
        <w:t xml:space="preserve">          </w:t>
      </w:r>
      <w:r w:rsidR="00A124B4">
        <w:rPr>
          <w:rFonts w:ascii="Times New Roman" w:hAnsi="Times New Roman" w:cs="Times New Roman"/>
          <w:sz w:val="24"/>
          <w:szCs w:val="24"/>
        </w:rPr>
        <w:t xml:space="preserve">         </w:t>
      </w:r>
      <w:r>
        <w:rPr>
          <w:rFonts w:ascii="Times New Roman" w:hAnsi="Times New Roman" w:cs="Times New Roman"/>
          <w:sz w:val="24"/>
          <w:szCs w:val="24"/>
        </w:rPr>
        <w:t xml:space="preserve">    «</w:t>
      </w:r>
      <w:r w:rsidR="00DB6AE7">
        <w:rPr>
          <w:rFonts w:ascii="Times New Roman" w:hAnsi="Times New Roman" w:cs="Times New Roman"/>
          <w:sz w:val="24"/>
          <w:szCs w:val="24"/>
        </w:rPr>
        <w:t xml:space="preserve"> 08 </w:t>
      </w:r>
      <w:r>
        <w:rPr>
          <w:rFonts w:ascii="Times New Roman" w:hAnsi="Times New Roman" w:cs="Times New Roman"/>
          <w:sz w:val="24"/>
          <w:szCs w:val="24"/>
        </w:rPr>
        <w:t>»</w:t>
      </w:r>
      <w:r w:rsidR="00DB6AE7">
        <w:rPr>
          <w:rFonts w:ascii="Times New Roman" w:hAnsi="Times New Roman" w:cs="Times New Roman"/>
          <w:sz w:val="24"/>
          <w:szCs w:val="24"/>
        </w:rPr>
        <w:t xml:space="preserve"> декабря  </w:t>
      </w:r>
      <w:r>
        <w:rPr>
          <w:rFonts w:ascii="Times New Roman" w:hAnsi="Times New Roman" w:cs="Times New Roman"/>
          <w:sz w:val="24"/>
          <w:szCs w:val="24"/>
        </w:rPr>
        <w:t>202</w:t>
      </w:r>
      <w:r w:rsidR="00A124B4">
        <w:rPr>
          <w:rFonts w:ascii="Times New Roman" w:hAnsi="Times New Roman" w:cs="Times New Roman"/>
          <w:sz w:val="24"/>
          <w:szCs w:val="24"/>
        </w:rPr>
        <w:t>5</w:t>
      </w:r>
      <w:r>
        <w:rPr>
          <w:rFonts w:ascii="Times New Roman" w:hAnsi="Times New Roman" w:cs="Times New Roman"/>
          <w:sz w:val="24"/>
          <w:szCs w:val="24"/>
        </w:rPr>
        <w:t>г.</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6C0AC5">
      <w:pPr>
        <w:spacing w:after="1" w:line="220" w:lineRule="atLeast"/>
        <w:ind w:firstLine="540"/>
        <w:jc w:val="both"/>
        <w:rPr>
          <w:rFonts w:ascii="Times New Roman" w:hAnsi="Times New Roman" w:cs="Times New Roman"/>
          <w:sz w:val="24"/>
          <w:szCs w:val="24"/>
        </w:rPr>
      </w:pPr>
      <w:r w:rsidRPr="00EC2A5C">
        <w:rPr>
          <w:rFonts w:ascii="Times New Roman" w:hAnsi="Times New Roman"/>
          <w:bCs/>
          <w:kern w:val="2"/>
          <w:lang w:eastAsia="zh-CN"/>
        </w:rPr>
        <w:t xml:space="preserve">Муниципальное бюджетное дошкольное образовательное учреждение детский сад № </w:t>
      </w:r>
      <w:r>
        <w:rPr>
          <w:rFonts w:ascii="Times New Roman" w:hAnsi="Times New Roman"/>
          <w:bCs/>
          <w:kern w:val="2"/>
          <w:lang w:eastAsia="zh-CN"/>
        </w:rPr>
        <w:t>4</w:t>
      </w:r>
      <w:r w:rsidRPr="00EC2A5C">
        <w:rPr>
          <w:rFonts w:ascii="Times New Roman" w:hAnsi="Times New Roman"/>
          <w:bCs/>
          <w:kern w:val="2"/>
          <w:lang w:eastAsia="zh-CN"/>
        </w:rPr>
        <w:t xml:space="preserve"> города Пензы «</w:t>
      </w:r>
      <w:proofErr w:type="spellStart"/>
      <w:r>
        <w:rPr>
          <w:rFonts w:ascii="Times New Roman" w:hAnsi="Times New Roman"/>
          <w:bCs/>
          <w:kern w:val="2"/>
          <w:lang w:eastAsia="zh-CN"/>
        </w:rPr>
        <w:t>Мозаика</w:t>
      </w:r>
      <w:r w:rsidRPr="00EC2A5C">
        <w:rPr>
          <w:rFonts w:ascii="Times New Roman" w:hAnsi="Times New Roman"/>
          <w:bCs/>
          <w:kern w:val="2"/>
          <w:lang w:eastAsia="zh-CN"/>
        </w:rPr>
        <w:t>»</w:t>
      </w:r>
      <w:proofErr w:type="gramStart"/>
      <w:r w:rsidRPr="00EC2A5C">
        <w:rPr>
          <w:rFonts w:ascii="Times New Roman" w:hAnsi="Times New Roman"/>
          <w:bCs/>
          <w:sz w:val="24"/>
          <w:szCs w:val="24"/>
        </w:rPr>
        <w:t>,</w:t>
      </w:r>
      <w:r w:rsidRPr="00820925">
        <w:rPr>
          <w:rFonts w:ascii="Times New Roman" w:hAnsi="Times New Roman" w:cs="Times New Roman"/>
          <w:bCs/>
          <w:sz w:val="24"/>
          <w:szCs w:val="24"/>
        </w:rPr>
        <w:t>и</w:t>
      </w:r>
      <w:proofErr w:type="gramEnd"/>
      <w:r w:rsidRPr="00820925">
        <w:rPr>
          <w:rFonts w:ascii="Times New Roman" w:hAnsi="Times New Roman" w:cs="Times New Roman"/>
          <w:bCs/>
          <w:sz w:val="24"/>
          <w:szCs w:val="24"/>
        </w:rPr>
        <w:t>менуемое</w:t>
      </w:r>
      <w:proofErr w:type="spellEnd"/>
      <w:r w:rsidRPr="00820925">
        <w:rPr>
          <w:rFonts w:ascii="Times New Roman" w:hAnsi="Times New Roman" w:cs="Times New Roman"/>
          <w:bCs/>
          <w:sz w:val="24"/>
          <w:szCs w:val="24"/>
        </w:rPr>
        <w:t xml:space="preserve"> в </w:t>
      </w:r>
      <w:r>
        <w:rPr>
          <w:rFonts w:ascii="Times New Roman" w:hAnsi="Times New Roman" w:cs="Times New Roman"/>
          <w:bCs/>
          <w:sz w:val="24"/>
          <w:szCs w:val="24"/>
        </w:rPr>
        <w:t>дальнейшем</w:t>
      </w:r>
      <w:r w:rsidRPr="00847834">
        <w:rPr>
          <w:rFonts w:ascii="Times New Roman" w:hAnsi="Times New Roman" w:cs="Times New Roman"/>
          <w:bCs/>
          <w:sz w:val="24"/>
          <w:szCs w:val="24"/>
        </w:rPr>
        <w:t xml:space="preserve"> «Заказчик»,</w:t>
      </w:r>
      <w:r w:rsidRPr="00820925">
        <w:rPr>
          <w:rFonts w:ascii="Times New Roman" w:hAnsi="Times New Roman" w:cs="Times New Roman"/>
          <w:bCs/>
          <w:sz w:val="24"/>
          <w:szCs w:val="24"/>
        </w:rPr>
        <w:t xml:space="preserve"> в лице </w:t>
      </w:r>
      <w:proofErr w:type="spellStart"/>
      <w:r w:rsidRPr="00EC2A5C">
        <w:rPr>
          <w:rFonts w:ascii="Times New Roman" w:hAnsi="Times New Roman"/>
        </w:rPr>
        <w:t>заведующе</w:t>
      </w:r>
      <w:r>
        <w:rPr>
          <w:rFonts w:ascii="Times New Roman" w:hAnsi="Times New Roman"/>
        </w:rPr>
        <w:t>го</w:t>
      </w:r>
      <w:r>
        <w:rPr>
          <w:rFonts w:ascii="Times New Roman" w:hAnsi="Times New Roman"/>
          <w:bCs/>
          <w:kern w:val="2"/>
          <w:lang w:eastAsia="zh-CN"/>
        </w:rPr>
        <w:t>Сидоровой</w:t>
      </w:r>
      <w:proofErr w:type="spellEnd"/>
      <w:r>
        <w:rPr>
          <w:rFonts w:ascii="Times New Roman" w:hAnsi="Times New Roman"/>
          <w:bCs/>
          <w:kern w:val="2"/>
          <w:lang w:eastAsia="zh-CN"/>
        </w:rPr>
        <w:t xml:space="preserve"> Натальи Владимировны</w:t>
      </w:r>
      <w:r w:rsidRPr="00820925">
        <w:rPr>
          <w:rFonts w:ascii="Times New Roman" w:hAnsi="Times New Roman" w:cs="Times New Roman"/>
          <w:bCs/>
          <w:sz w:val="24"/>
          <w:szCs w:val="24"/>
        </w:rPr>
        <w:t>, действующ</w:t>
      </w:r>
      <w:r>
        <w:rPr>
          <w:rFonts w:ascii="Times New Roman" w:hAnsi="Times New Roman" w:cs="Times New Roman"/>
          <w:bCs/>
          <w:sz w:val="24"/>
          <w:szCs w:val="24"/>
        </w:rPr>
        <w:t>ей</w:t>
      </w:r>
      <w:r w:rsidRPr="00820925">
        <w:rPr>
          <w:rFonts w:ascii="Times New Roman" w:hAnsi="Times New Roman" w:cs="Times New Roman"/>
          <w:bCs/>
          <w:sz w:val="24"/>
          <w:szCs w:val="24"/>
        </w:rPr>
        <w:t xml:space="preserve"> на основании Устава</w:t>
      </w:r>
      <w:r w:rsidRPr="00820925">
        <w:rPr>
          <w:rFonts w:ascii="Times New Roman" w:hAnsi="Times New Roman" w:cs="Times New Roman"/>
          <w:sz w:val="24"/>
          <w:szCs w:val="24"/>
        </w:rPr>
        <w:t xml:space="preserve">, с одной стороны, и </w:t>
      </w:r>
      <w:r>
        <w:rPr>
          <w:rFonts w:ascii="Times New Roman" w:hAnsi="Times New Roman" w:cs="Times New Roman"/>
          <w:sz w:val="24"/>
          <w:szCs w:val="24"/>
        </w:rPr>
        <w:t>Общество с ограниченной ответственностью «АЛЬЯНС»</w:t>
      </w:r>
      <w:r w:rsidRPr="00820925">
        <w:rPr>
          <w:rFonts w:ascii="Times New Roman" w:hAnsi="Times New Roman" w:cs="Times New Roman"/>
          <w:sz w:val="24"/>
          <w:szCs w:val="24"/>
        </w:rPr>
        <w:t>, именуем</w:t>
      </w:r>
      <w:r>
        <w:rPr>
          <w:rFonts w:ascii="Times New Roman" w:hAnsi="Times New Roman" w:cs="Times New Roman"/>
          <w:sz w:val="24"/>
          <w:szCs w:val="24"/>
        </w:rPr>
        <w:t>ый</w:t>
      </w:r>
      <w:r w:rsidRPr="00820925">
        <w:rPr>
          <w:rFonts w:ascii="Times New Roman" w:hAnsi="Times New Roman" w:cs="Times New Roman"/>
          <w:sz w:val="24"/>
          <w:szCs w:val="24"/>
        </w:rPr>
        <w:t xml:space="preserve"> в дальнейшем "Поставщик", в лице </w:t>
      </w:r>
      <w:r>
        <w:rPr>
          <w:rFonts w:ascii="Times New Roman" w:hAnsi="Times New Roman" w:cs="Times New Roman"/>
          <w:sz w:val="24"/>
          <w:szCs w:val="24"/>
        </w:rPr>
        <w:t>генерального директора Бажанова Павла Владимировича</w:t>
      </w:r>
      <w:r w:rsidRPr="00820925">
        <w:rPr>
          <w:rFonts w:ascii="Times New Roman" w:hAnsi="Times New Roman" w:cs="Times New Roman"/>
          <w:sz w:val="24"/>
          <w:szCs w:val="24"/>
        </w:rPr>
        <w:t>, действующ</w:t>
      </w:r>
      <w:r>
        <w:rPr>
          <w:rFonts w:ascii="Times New Roman" w:hAnsi="Times New Roman" w:cs="Times New Roman"/>
          <w:sz w:val="24"/>
          <w:szCs w:val="24"/>
        </w:rPr>
        <w:t>его</w:t>
      </w:r>
      <w:r w:rsidRPr="00820925">
        <w:rPr>
          <w:rFonts w:ascii="Times New Roman" w:hAnsi="Times New Roman" w:cs="Times New Roman"/>
          <w:sz w:val="24"/>
          <w:szCs w:val="24"/>
        </w:rPr>
        <w:t xml:space="preserve"> на основании </w:t>
      </w:r>
      <w:r>
        <w:rPr>
          <w:rFonts w:ascii="Times New Roman" w:hAnsi="Times New Roman" w:cs="Times New Roman"/>
          <w:sz w:val="24"/>
          <w:szCs w:val="24"/>
        </w:rPr>
        <w:t>Устава</w:t>
      </w:r>
      <w:r w:rsidRPr="00820925">
        <w:rPr>
          <w:rFonts w:ascii="Times New Roman" w:hAnsi="Times New Roman" w:cs="Times New Roman"/>
          <w:sz w:val="24"/>
          <w:szCs w:val="24"/>
        </w:rPr>
        <w:t>, с другой стороны, вместе именуемые в дальнейшем "Стороны", на основании Протокола</w:t>
      </w:r>
      <w:r>
        <w:rPr>
          <w:rFonts w:ascii="Times New Roman" w:hAnsi="Times New Roman" w:cs="Times New Roman"/>
          <w:sz w:val="24"/>
          <w:szCs w:val="24"/>
        </w:rPr>
        <w:t xml:space="preserve"> </w:t>
      </w:r>
      <w:r w:rsidRPr="000B7B80">
        <w:rPr>
          <w:rFonts w:ascii="Times New Roman" w:hAnsi="Times New Roman" w:cs="Times New Roman"/>
          <w:bCs/>
          <w:kern w:val="36"/>
          <w:sz w:val="24"/>
          <w:szCs w:val="24"/>
        </w:rPr>
        <w:t>подведения итогов определения поставщика (подрядчика, исполнителя)</w:t>
      </w:r>
      <w:r>
        <w:rPr>
          <w:rFonts w:ascii="Times New Roman" w:hAnsi="Times New Roman" w:cs="Times New Roman"/>
          <w:bCs/>
          <w:kern w:val="36"/>
          <w:sz w:val="24"/>
          <w:szCs w:val="24"/>
        </w:rPr>
        <w:t xml:space="preserve"> </w:t>
      </w:r>
      <w:r w:rsidR="002A17A4" w:rsidRPr="00820925">
        <w:rPr>
          <w:rFonts w:ascii="Times New Roman" w:hAnsi="Times New Roman" w:cs="Times New Roman"/>
          <w:sz w:val="24"/>
          <w:szCs w:val="24"/>
        </w:rPr>
        <w:t xml:space="preserve">от </w:t>
      </w:r>
      <w:r>
        <w:rPr>
          <w:rFonts w:ascii="Times New Roman" w:hAnsi="Times New Roman" w:cs="Times New Roman"/>
          <w:sz w:val="24"/>
          <w:szCs w:val="24"/>
        </w:rPr>
        <w:t>27.11.</w:t>
      </w:r>
      <w:r w:rsidR="002A17A4" w:rsidRPr="00820925">
        <w:rPr>
          <w:rFonts w:ascii="Times New Roman" w:hAnsi="Times New Roman" w:cs="Times New Roman"/>
          <w:sz w:val="24"/>
          <w:szCs w:val="24"/>
        </w:rPr>
        <w:t>20</w:t>
      </w:r>
      <w:r>
        <w:rPr>
          <w:rFonts w:ascii="Times New Roman" w:hAnsi="Times New Roman" w:cs="Times New Roman"/>
          <w:sz w:val="24"/>
          <w:szCs w:val="24"/>
        </w:rPr>
        <w:t>25</w:t>
      </w:r>
      <w:r w:rsidR="002A17A4" w:rsidRPr="00820925">
        <w:rPr>
          <w:rFonts w:ascii="Times New Roman" w:hAnsi="Times New Roman" w:cs="Times New Roman"/>
          <w:sz w:val="24"/>
          <w:szCs w:val="24"/>
        </w:rPr>
        <w:t xml:space="preserve">г. </w:t>
      </w:r>
      <w:r w:rsidR="00F70395" w:rsidRPr="00820925">
        <w:rPr>
          <w:rFonts w:ascii="Times New Roman" w:hAnsi="Times New Roman" w:cs="Times New Roman"/>
          <w:sz w:val="24"/>
          <w:szCs w:val="24"/>
        </w:rPr>
        <w:t>№</w:t>
      </w:r>
      <w:r w:rsidRPr="006C0AC5">
        <w:rPr>
          <w:rFonts w:ascii="Times New Roman" w:hAnsi="Times New Roman" w:cs="Times New Roman"/>
          <w:sz w:val="24"/>
          <w:szCs w:val="24"/>
          <w:lang w:eastAsia="ru-RU" w:bidi="hi-IN"/>
        </w:rPr>
        <w:t>0855300002825000706</w:t>
      </w:r>
      <w:r w:rsidR="00F11C6C" w:rsidRPr="00820925">
        <w:rPr>
          <w:rFonts w:ascii="Times New Roman" w:hAnsi="Times New Roman" w:cs="Times New Roman"/>
          <w:sz w:val="24"/>
          <w:szCs w:val="24"/>
        </w:rPr>
        <w:t xml:space="preserve"> и в соответствии с </w:t>
      </w:r>
      <w:r>
        <w:rPr>
          <w:rFonts w:ascii="Times New Roman" w:hAnsi="Times New Roman" w:cs="Times New Roman"/>
          <w:sz w:val="24"/>
          <w:szCs w:val="24"/>
        </w:rPr>
        <w:t xml:space="preserve">требованиями </w:t>
      </w:r>
      <w:r w:rsidR="002A17A4" w:rsidRPr="00820925">
        <w:rPr>
          <w:rFonts w:ascii="Times New Roman" w:hAnsi="Times New Roman" w:cs="Times New Roman"/>
          <w:sz w:val="24"/>
          <w:szCs w:val="24"/>
        </w:rPr>
        <w:t xml:space="preserve">Федерального </w:t>
      </w:r>
      <w:hyperlink r:id="rId6" w:history="1">
        <w:r w:rsidR="002A17A4" w:rsidRPr="00820925">
          <w:rPr>
            <w:rFonts w:ascii="Times New Roman" w:hAnsi="Times New Roman" w:cs="Times New Roman"/>
            <w:sz w:val="24"/>
            <w:szCs w:val="24"/>
          </w:rPr>
          <w:t>закона</w:t>
        </w:r>
      </w:hyperlink>
      <w:r>
        <w:rPr>
          <w:rFonts w:ascii="Times New Roman" w:hAnsi="Times New Roman" w:cs="Times New Roman"/>
          <w:sz w:val="24"/>
          <w:szCs w:val="24"/>
        </w:rPr>
        <w:t xml:space="preserve"> от 5 апреля 2013</w:t>
      </w:r>
      <w:r w:rsidR="002A17A4" w:rsidRPr="00820925">
        <w:rPr>
          <w:rFonts w:ascii="Times New Roman" w:hAnsi="Times New Roman" w:cs="Times New Roman"/>
          <w:sz w:val="24"/>
          <w:szCs w:val="24"/>
        </w:rPr>
        <w:t>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9F0F39">
        <w:rPr>
          <w:rFonts w:ascii="Times New Roman" w:hAnsi="Times New Roman" w:cs="Times New Roman"/>
          <w:sz w:val="24"/>
          <w:szCs w:val="24"/>
        </w:rPr>
        <w:t>сыр</w:t>
      </w:r>
      <w:r w:rsidRPr="00820925">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 </w:t>
      </w:r>
      <w:proofErr w:type="gramStart"/>
      <w:r w:rsidRPr="00820925">
        <w:rPr>
          <w:rFonts w:ascii="Times New Roman" w:hAnsi="Times New Roman" w:cs="Times New Roman"/>
          <w:sz w:val="24"/>
          <w:szCs w:val="24"/>
        </w:rPr>
        <w:t>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w:t>
      </w:r>
      <w:proofErr w:type="gramEnd"/>
      <w:r w:rsidRPr="00820925">
        <w:rPr>
          <w:rFonts w:ascii="Times New Roman" w:hAnsi="Times New Roman" w:cs="Times New Roman"/>
          <w:sz w:val="24"/>
          <w:szCs w:val="24"/>
        </w:rPr>
        <w:t xml:space="preserve">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2.1. Цена Контракта составляет </w:t>
      </w:r>
      <w:r w:rsidR="00421D42">
        <w:rPr>
          <w:rFonts w:ascii="Times New Roman" w:hAnsi="Times New Roman" w:cs="Times New Roman"/>
          <w:sz w:val="24"/>
          <w:szCs w:val="24"/>
        </w:rPr>
        <w:t>419 030</w:t>
      </w:r>
      <w:r w:rsidRPr="00820925">
        <w:rPr>
          <w:rFonts w:ascii="Times New Roman" w:hAnsi="Times New Roman" w:cs="Times New Roman"/>
          <w:sz w:val="24"/>
          <w:szCs w:val="24"/>
        </w:rPr>
        <w:t xml:space="preserve"> (</w:t>
      </w:r>
      <w:r w:rsidR="00421D42">
        <w:rPr>
          <w:rFonts w:ascii="Times New Roman" w:hAnsi="Times New Roman" w:cs="Times New Roman"/>
          <w:sz w:val="24"/>
          <w:szCs w:val="24"/>
        </w:rPr>
        <w:t>Четыреста девятнадцать тысяч тридцать</w:t>
      </w:r>
      <w:r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sidRPr="00820925">
        <w:rPr>
          <w:rFonts w:ascii="Times New Roman" w:hAnsi="Times New Roman" w:cs="Times New Roman"/>
          <w:sz w:val="24"/>
          <w:szCs w:val="24"/>
        </w:rPr>
        <w:t xml:space="preserve">рублей </w:t>
      </w:r>
      <w:r w:rsidR="00421D42">
        <w:rPr>
          <w:rFonts w:ascii="Times New Roman" w:hAnsi="Times New Roman" w:cs="Times New Roman"/>
          <w:sz w:val="24"/>
          <w:szCs w:val="24"/>
        </w:rPr>
        <w:t>00</w:t>
      </w:r>
      <w:r w:rsidRPr="00820925">
        <w:rPr>
          <w:rFonts w:ascii="Times New Roman" w:hAnsi="Times New Roman" w:cs="Times New Roman"/>
          <w:sz w:val="24"/>
          <w:szCs w:val="24"/>
        </w:rPr>
        <w:t xml:space="preserve"> копеек, в том числе НДС - (</w:t>
      </w:r>
      <w:r w:rsidR="00421D42">
        <w:rPr>
          <w:rFonts w:ascii="Times New Roman" w:hAnsi="Times New Roman" w:cs="Times New Roman"/>
          <w:sz w:val="24"/>
          <w:szCs w:val="24"/>
        </w:rPr>
        <w:t>10</w:t>
      </w:r>
      <w:r w:rsidRPr="00820925">
        <w:rPr>
          <w:rFonts w:ascii="Times New Roman" w:hAnsi="Times New Roman" w:cs="Times New Roman"/>
          <w:sz w:val="24"/>
          <w:szCs w:val="24"/>
        </w:rPr>
        <w:t xml:space="preserve"> процентов) </w:t>
      </w:r>
      <w:r w:rsidR="00421D42">
        <w:rPr>
          <w:rFonts w:ascii="Times New Roman" w:hAnsi="Times New Roman" w:cs="Times New Roman"/>
          <w:sz w:val="24"/>
          <w:szCs w:val="24"/>
        </w:rPr>
        <w:t>38 093</w:t>
      </w:r>
      <w:r w:rsidRPr="00820925">
        <w:rPr>
          <w:rFonts w:ascii="Times New Roman" w:hAnsi="Times New Roman" w:cs="Times New Roman"/>
          <w:sz w:val="24"/>
          <w:szCs w:val="24"/>
        </w:rPr>
        <w:t xml:space="preserve"> (</w:t>
      </w:r>
      <w:r w:rsidR="00421D42">
        <w:rPr>
          <w:rFonts w:ascii="Times New Roman" w:hAnsi="Times New Roman" w:cs="Times New Roman"/>
          <w:sz w:val="24"/>
          <w:szCs w:val="24"/>
        </w:rPr>
        <w:t>Тридцать восемь тысяч девяносто три</w:t>
      </w:r>
      <w:r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sidRPr="00820925">
        <w:rPr>
          <w:rFonts w:ascii="Times New Roman" w:hAnsi="Times New Roman" w:cs="Times New Roman"/>
          <w:sz w:val="24"/>
          <w:szCs w:val="24"/>
        </w:rPr>
        <w:t>рубл</w:t>
      </w:r>
      <w:r w:rsidR="00421D42">
        <w:rPr>
          <w:rFonts w:ascii="Times New Roman" w:hAnsi="Times New Roman" w:cs="Times New Roman"/>
          <w:sz w:val="24"/>
          <w:szCs w:val="24"/>
        </w:rPr>
        <w:t>я</w:t>
      </w:r>
      <w:r w:rsidRPr="00820925">
        <w:rPr>
          <w:rFonts w:ascii="Times New Roman" w:hAnsi="Times New Roman" w:cs="Times New Roman"/>
          <w:sz w:val="24"/>
          <w:szCs w:val="24"/>
        </w:rPr>
        <w:t xml:space="preserve"> </w:t>
      </w:r>
      <w:r w:rsidR="00421D42">
        <w:rPr>
          <w:rFonts w:ascii="Times New Roman" w:hAnsi="Times New Roman" w:cs="Times New Roman"/>
          <w:sz w:val="24"/>
          <w:szCs w:val="24"/>
        </w:rPr>
        <w:t>64 копеек</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820925">
        <w:rPr>
          <w:rFonts w:ascii="Times New Roman" w:hAnsi="Times New Roman" w:cs="Times New Roman"/>
          <w:sz w:val="24"/>
          <w:szCs w:val="24"/>
        </w:rPr>
        <w:t xml:space="preserve">2.2. </w:t>
      </w:r>
      <w:r w:rsidR="00B961A4" w:rsidRPr="00820925">
        <w:rPr>
          <w:rFonts w:ascii="Times New Roman" w:hAnsi="Times New Roman" w:cs="Times New Roman"/>
          <w:sz w:val="24"/>
          <w:szCs w:val="24"/>
        </w:rPr>
        <w:t>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7"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 </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C3056F" w:rsidRDefault="002A17A4" w:rsidP="005853FE">
      <w:pPr>
        <w:spacing w:before="220" w:after="1" w:line="220" w:lineRule="atLeast"/>
        <w:ind w:firstLine="540"/>
        <w:contextualSpacing/>
        <w:jc w:val="both"/>
        <w:rPr>
          <w:rFonts w:ascii="Times New Roman" w:hAnsi="Times New Roman" w:cs="Times New Roman"/>
          <w:sz w:val="24"/>
          <w:szCs w:val="24"/>
        </w:rPr>
      </w:pPr>
      <w:bookmarkStart w:id="1" w:name="P64"/>
      <w:bookmarkEnd w:id="1"/>
      <w:r w:rsidRPr="00820925">
        <w:rPr>
          <w:rFonts w:ascii="Times New Roman" w:hAnsi="Times New Roman" w:cs="Times New Roman"/>
          <w:sz w:val="24"/>
          <w:szCs w:val="24"/>
        </w:rPr>
        <w:t xml:space="preserve">2.3. Источник финансирования Контракта </w:t>
      </w:r>
      <w:r w:rsidR="006F3D09">
        <w:rPr>
          <w:rFonts w:ascii="Times New Roman" w:hAnsi="Times New Roman" w:cs="Times New Roman"/>
          <w:sz w:val="24"/>
          <w:szCs w:val="24"/>
        </w:rPr>
        <w:t>–</w:t>
      </w:r>
      <w:r w:rsidRPr="00820925">
        <w:rPr>
          <w:rFonts w:ascii="Times New Roman" w:hAnsi="Times New Roman" w:cs="Times New Roman"/>
          <w:sz w:val="24"/>
          <w:szCs w:val="24"/>
        </w:rPr>
        <w:t xml:space="preserve"> </w:t>
      </w:r>
      <w:r w:rsidR="005853FE" w:rsidRPr="005853FE">
        <w:rPr>
          <w:rFonts w:ascii="Times New Roman" w:hAnsi="Times New Roman" w:cs="Times New Roman"/>
          <w:sz w:val="24"/>
          <w:szCs w:val="24"/>
        </w:rPr>
        <w:t>средства бюджетного учреждения:</w:t>
      </w:r>
    </w:p>
    <w:p w:rsidR="002A17A4" w:rsidRPr="00793163" w:rsidRDefault="008F0B2C">
      <w:pPr>
        <w:spacing w:before="220" w:after="1" w:line="220" w:lineRule="atLeast"/>
        <w:ind w:firstLine="540"/>
        <w:contextualSpacing/>
        <w:jc w:val="both"/>
        <w:rPr>
          <w:rFonts w:ascii="Times New Roman" w:hAnsi="Times New Roman" w:cs="Times New Roman"/>
          <w:sz w:val="24"/>
          <w:szCs w:val="24"/>
        </w:rPr>
      </w:pPr>
      <w:proofErr w:type="gramStart"/>
      <w:r w:rsidRPr="00793163">
        <w:rPr>
          <w:rFonts w:ascii="Times New Roman" w:hAnsi="Times New Roman" w:cs="Times New Roman"/>
          <w:sz w:val="24"/>
          <w:szCs w:val="24"/>
        </w:rPr>
        <w:t>(</w:t>
      </w:r>
      <w:r w:rsidR="001D7378" w:rsidRPr="00793163">
        <w:rPr>
          <w:rFonts w:ascii="Times New Roman" w:hAnsi="Times New Roman" w:cs="Times New Roman"/>
          <w:i/>
          <w:sz w:val="24"/>
          <w:szCs w:val="24"/>
        </w:rPr>
        <w:t>субсидии бюджетным учреждениям на финансовое обеспечение муниципального задания,  приносящая доход деятельность (собственные доходы учреждения</w:t>
      </w:r>
      <w:r w:rsidR="001D7378" w:rsidRPr="00793163">
        <w:rPr>
          <w:rFonts w:ascii="Times New Roman" w:hAnsi="Times New Roman" w:cs="Times New Roman"/>
          <w:sz w:val="24"/>
          <w:szCs w:val="24"/>
        </w:rPr>
        <w:t>)</w:t>
      </w:r>
      <w:r w:rsidR="002A17A4" w:rsidRPr="00793163">
        <w:rPr>
          <w:rFonts w:ascii="Times New Roman" w:hAnsi="Times New Roman" w:cs="Times New Roman"/>
          <w:sz w:val="24"/>
          <w:szCs w:val="24"/>
        </w:rPr>
        <w:t>.</w:t>
      </w:r>
      <w:proofErr w:type="gramEnd"/>
    </w:p>
    <w:p w:rsidR="002A17A4" w:rsidRPr="0013225B" w:rsidRDefault="002A17A4" w:rsidP="008852B9">
      <w:pPr>
        <w:spacing w:after="0" w:line="276" w:lineRule="auto"/>
        <w:ind w:firstLine="708"/>
        <w:jc w:val="both"/>
        <w:rPr>
          <w:rFonts w:ascii="Times New Roman" w:hAnsi="Times New Roman" w:cs="Times New Roman"/>
          <w:color w:val="FF0000"/>
        </w:rPr>
      </w:pPr>
      <w:r w:rsidRPr="00820925">
        <w:rPr>
          <w:rFonts w:ascii="Times New Roman" w:hAnsi="Times New Roman" w:cs="Times New Roman"/>
          <w:sz w:val="24"/>
          <w:szCs w:val="24"/>
        </w:rPr>
        <w:t>2.4.</w:t>
      </w:r>
      <w:r w:rsidR="00E41B92" w:rsidRPr="00820925">
        <w:rPr>
          <w:rFonts w:ascii="Times New Roman" w:hAnsi="Times New Roman" w:cs="Times New Roman"/>
          <w:sz w:val="24"/>
          <w:szCs w:val="24"/>
        </w:rPr>
        <w:t xml:space="preserve"> </w:t>
      </w:r>
      <w:proofErr w:type="gramStart"/>
      <w:r w:rsidRPr="00820925">
        <w:rPr>
          <w:rFonts w:ascii="Times New Roman" w:hAnsi="Times New Roman" w:cs="Times New Roman"/>
          <w:sz w:val="24"/>
          <w:szCs w:val="24"/>
        </w:rPr>
        <w:t xml:space="preserve">Оплата каждой партии Товара, определенной в Заявке, форма которой установлена </w:t>
      </w:r>
      <w:hyperlink w:anchor="P465" w:history="1">
        <w:r w:rsidRPr="00820925">
          <w:rPr>
            <w:rFonts w:ascii="Times New Roman" w:hAnsi="Times New Roman" w:cs="Times New Roman"/>
            <w:sz w:val="24"/>
            <w:szCs w:val="24"/>
          </w:rPr>
          <w:t xml:space="preserve">Приложением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CE529B">
          <w:rPr>
            <w:rFonts w:ascii="Times New Roman" w:hAnsi="Times New Roman" w:cs="Times New Roman"/>
            <w:sz w:val="24"/>
            <w:szCs w:val="24"/>
          </w:rPr>
          <w:t>3</w:t>
        </w:r>
      </w:hyperlink>
      <w:r w:rsidRPr="00820925">
        <w:rPr>
          <w:rFonts w:ascii="Times New Roman" w:hAnsi="Times New Roman" w:cs="Times New Roman"/>
          <w:sz w:val="24"/>
          <w:szCs w:val="24"/>
        </w:rPr>
        <w:t xml:space="preserve"> к настоящему Контракту (далее - Заявка), производится Заказчиком на основании </w:t>
      </w:r>
      <w:r w:rsidR="00586E84">
        <w:rPr>
          <w:rFonts w:ascii="Times New Roman" w:hAnsi="Times New Roman" w:cs="Times New Roman"/>
          <w:sz w:val="24"/>
          <w:szCs w:val="24"/>
        </w:rPr>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sidR="00586E84">
        <w:rPr>
          <w:rFonts w:ascii="Times New Roman" w:hAnsi="Times New Roman" w:cs="Times New Roman"/>
          <w:sz w:val="24"/>
          <w:szCs w:val="24"/>
          <w:lang w:val="en-US"/>
        </w:rPr>
        <w:t>III</w:t>
      </w:r>
      <w:r w:rsidR="00586E84">
        <w:rPr>
          <w:rFonts w:ascii="Times New Roman" w:hAnsi="Times New Roman" w:cs="Times New Roman"/>
          <w:sz w:val="24"/>
          <w:szCs w:val="24"/>
        </w:rPr>
        <w:t xml:space="preserve"> проекта Контракта</w:t>
      </w:r>
      <w:r w:rsidRPr="00820925">
        <w:rPr>
          <w:rFonts w:ascii="Times New Roman" w:hAnsi="Times New Roman" w:cs="Times New Roman"/>
          <w:sz w:val="24"/>
          <w:szCs w:val="24"/>
        </w:rPr>
        <w:t xml:space="preserve">, в течение </w:t>
      </w:r>
      <w:r w:rsidR="005F0D97">
        <w:rPr>
          <w:rFonts w:ascii="Times New Roman" w:hAnsi="Times New Roman" w:cs="Times New Roman"/>
          <w:sz w:val="24"/>
          <w:szCs w:val="24"/>
        </w:rPr>
        <w:t>7</w:t>
      </w:r>
      <w:r w:rsidRPr="00793163">
        <w:rPr>
          <w:rFonts w:ascii="Times New Roman" w:hAnsi="Times New Roman" w:cs="Times New Roman"/>
          <w:sz w:val="24"/>
          <w:szCs w:val="24"/>
        </w:rPr>
        <w:t xml:space="preserve"> (</w:t>
      </w:r>
      <w:r w:rsidR="005F0D97">
        <w:rPr>
          <w:rFonts w:ascii="Times New Roman" w:hAnsi="Times New Roman" w:cs="Times New Roman"/>
          <w:sz w:val="24"/>
          <w:szCs w:val="24"/>
        </w:rPr>
        <w:t>семи</w:t>
      </w:r>
      <w:r w:rsidR="009460AC">
        <w:rPr>
          <w:rFonts w:ascii="Times New Roman" w:hAnsi="Times New Roman" w:cs="Times New Roman"/>
          <w:sz w:val="24"/>
          <w:szCs w:val="24"/>
        </w:rPr>
        <w:t>)</w:t>
      </w:r>
      <w:r w:rsidR="00905B31" w:rsidRPr="00793163">
        <w:rPr>
          <w:rFonts w:ascii="Times New Roman" w:hAnsi="Times New Roman" w:cs="Times New Roman"/>
          <w:sz w:val="24"/>
          <w:szCs w:val="24"/>
        </w:rPr>
        <w:t xml:space="preserve"> рабочих</w:t>
      </w:r>
      <w:r w:rsidR="00E41B92" w:rsidRPr="00793163">
        <w:rPr>
          <w:rFonts w:ascii="Times New Roman" w:hAnsi="Times New Roman" w:cs="Times New Roman"/>
          <w:sz w:val="24"/>
          <w:szCs w:val="24"/>
        </w:rPr>
        <w:t xml:space="preserve"> </w:t>
      </w:r>
      <w:r w:rsidRPr="00793163">
        <w:rPr>
          <w:rFonts w:ascii="Times New Roman" w:hAnsi="Times New Roman" w:cs="Times New Roman"/>
          <w:sz w:val="24"/>
          <w:szCs w:val="24"/>
        </w:rPr>
        <w:t xml:space="preserve">дней </w:t>
      </w:r>
      <w:r w:rsidRPr="004B4E35">
        <w:rPr>
          <w:rFonts w:ascii="Times New Roman" w:hAnsi="Times New Roman" w:cs="Times New Roman"/>
          <w:sz w:val="24"/>
          <w:szCs w:val="24"/>
        </w:rPr>
        <w:t xml:space="preserve">со дня подписания </w:t>
      </w:r>
      <w:r w:rsidR="00556226">
        <w:rPr>
          <w:rFonts w:ascii="Times New Roman" w:hAnsi="Times New Roman" w:cs="Times New Roman"/>
          <w:sz w:val="24"/>
          <w:szCs w:val="24"/>
        </w:rPr>
        <w:t>Заказчиком</w:t>
      </w:r>
      <w:r w:rsidR="00586E84">
        <w:rPr>
          <w:rFonts w:ascii="Times New Roman" w:hAnsi="Times New Roman" w:cs="Times New Roman"/>
          <w:sz w:val="24"/>
          <w:szCs w:val="24"/>
        </w:rPr>
        <w:t xml:space="preserve"> документа о </w:t>
      </w:r>
      <w:r w:rsidR="00586E84" w:rsidRPr="00E43BA4">
        <w:rPr>
          <w:rFonts w:ascii="Times New Roman" w:hAnsi="Times New Roman" w:cs="Times New Roman"/>
          <w:sz w:val="24"/>
          <w:szCs w:val="24"/>
        </w:rPr>
        <w:t>приемке</w:t>
      </w:r>
      <w:r w:rsidR="008852B9">
        <w:rPr>
          <w:rFonts w:ascii="Times New Roman" w:hAnsi="Times New Roman" w:cs="Times New Roman"/>
          <w:sz w:val="24"/>
          <w:szCs w:val="24"/>
        </w:rPr>
        <w:t xml:space="preserve">, но не </w:t>
      </w:r>
      <w:r w:rsidR="008852B9" w:rsidRPr="0013225B">
        <w:rPr>
          <w:rFonts w:ascii="Times New Roman" w:hAnsi="Times New Roman" w:cs="Times New Roman"/>
          <w:sz w:val="24"/>
          <w:szCs w:val="24"/>
        </w:rPr>
        <w:t xml:space="preserve">позднее </w:t>
      </w:r>
      <w:r w:rsidR="008852B9" w:rsidRPr="0013225B">
        <w:rPr>
          <w:rFonts w:ascii="Times New Roman" w:hAnsi="Times New Roman" w:cs="Times New Roman"/>
          <w:sz w:val="24"/>
          <w:szCs w:val="24"/>
          <w:u w:val="single"/>
        </w:rPr>
        <w:t>30.12.202</w:t>
      </w:r>
      <w:r w:rsidR="00F32B4C" w:rsidRPr="0013225B">
        <w:rPr>
          <w:rFonts w:ascii="Times New Roman" w:hAnsi="Times New Roman" w:cs="Times New Roman"/>
          <w:sz w:val="24"/>
          <w:szCs w:val="24"/>
          <w:u w:val="single"/>
        </w:rPr>
        <w:t>6</w:t>
      </w:r>
      <w:proofErr w:type="gramEnd"/>
      <w:r w:rsidR="008852B9" w:rsidRPr="0013225B">
        <w:rPr>
          <w:rFonts w:ascii="Times New Roman" w:hAnsi="Times New Roman" w:cs="Times New Roman"/>
          <w:sz w:val="24"/>
          <w:szCs w:val="24"/>
          <w:u w:val="single"/>
        </w:rPr>
        <w:t xml:space="preserve"> года</w:t>
      </w:r>
      <w:r w:rsidR="008852B9" w:rsidRPr="0013225B">
        <w:rPr>
          <w:rFonts w:ascii="Times New Roman" w:hAnsi="Times New Roman" w:cs="Times New Roman"/>
          <w:sz w:val="24"/>
          <w:szCs w:val="24"/>
        </w:rPr>
        <w:t>.</w:t>
      </w:r>
    </w:p>
    <w:p w:rsidR="002A17A4" w:rsidRPr="00820925" w:rsidRDefault="002A17A4" w:rsidP="008852B9">
      <w:pPr>
        <w:spacing w:before="220" w:after="0" w:line="220" w:lineRule="atLeast"/>
        <w:ind w:firstLine="540"/>
        <w:contextualSpacing/>
        <w:jc w:val="both"/>
        <w:rPr>
          <w:rFonts w:ascii="Times New Roman" w:hAnsi="Times New Roman" w:cs="Times New Roman"/>
          <w:sz w:val="24"/>
          <w:szCs w:val="24"/>
        </w:rPr>
      </w:pPr>
      <w:bookmarkStart w:id="2" w:name="P79"/>
      <w:bookmarkEnd w:id="2"/>
      <w:r w:rsidRPr="00820925">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2.6. </w:t>
      </w:r>
      <w:proofErr w:type="gramStart"/>
      <w:r w:rsidR="00AC71B7" w:rsidRPr="005D1128">
        <w:rPr>
          <w:rFonts w:ascii="Times New Roman" w:hAnsi="Times New Roman" w:cs="Times New Roman"/>
          <w:sz w:val="24"/>
          <w:szCs w:val="24"/>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w:t>
      </w:r>
      <w:r w:rsidR="00AC71B7" w:rsidRPr="005D1128">
        <w:rPr>
          <w:rFonts w:ascii="Times New Roman" w:hAnsi="Times New Roman" w:cs="Times New Roman"/>
          <w:sz w:val="24"/>
          <w:szCs w:val="24"/>
        </w:rPr>
        <w:lastRenderedPageBreak/>
        <w:t>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00AC71B7" w:rsidRPr="005D1128">
        <w:rPr>
          <w:rFonts w:ascii="Times New Roman" w:hAnsi="Times New Roman" w:cs="Times New Roman"/>
          <w:sz w:val="24"/>
          <w:szCs w:val="24"/>
        </w:rPr>
        <w:t xml:space="preserve"> бюджетной системы Российской Федерации Заказчиком</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82092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2A17A4" w:rsidRPr="00820925">
        <w:rPr>
          <w:rFonts w:ascii="Times New Roman" w:hAnsi="Times New Roman" w:cs="Times New Roman"/>
          <w:sz w:val="24"/>
          <w:szCs w:val="24"/>
        </w:rPr>
        <w:t xml:space="preserve"> </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7F0FD5"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w:t>
      </w:r>
      <w:proofErr w:type="gramStart"/>
      <w:r w:rsidRPr="00820925">
        <w:rPr>
          <w:rFonts w:ascii="Times New Roman" w:hAnsi="Times New Roman" w:cs="Times New Roman"/>
          <w:sz w:val="24"/>
          <w:szCs w:val="24"/>
        </w:rPr>
        <w:t>позднее</w:t>
      </w:r>
      <w:proofErr w:type="gramEnd"/>
      <w:r w:rsidRPr="00820925">
        <w:rPr>
          <w:rFonts w:ascii="Times New Roman" w:hAnsi="Times New Roman" w:cs="Times New Roman"/>
          <w:sz w:val="24"/>
          <w:szCs w:val="24"/>
        </w:rPr>
        <w:t xml:space="preserve"> чем за </w:t>
      </w:r>
      <w:r w:rsidRPr="007F0FD5">
        <w:rPr>
          <w:rFonts w:ascii="Times New Roman" w:hAnsi="Times New Roman" w:cs="Times New Roman"/>
          <w:sz w:val="24"/>
          <w:szCs w:val="24"/>
        </w:rPr>
        <w:t xml:space="preserve">1 (один) рабочий день до предполагаемой поставки Товара в пределах срока, установленного </w:t>
      </w:r>
      <w:hyperlink w:anchor="P275" w:history="1">
        <w:r w:rsidRPr="007F0FD5">
          <w:rPr>
            <w:rFonts w:ascii="Times New Roman" w:hAnsi="Times New Roman" w:cs="Times New Roman"/>
            <w:sz w:val="24"/>
            <w:szCs w:val="24"/>
          </w:rPr>
          <w:t>пунктом 11.1</w:t>
        </w:r>
      </w:hyperlink>
      <w:r w:rsidRPr="007F0FD5">
        <w:rPr>
          <w:rFonts w:ascii="Times New Roman" w:hAnsi="Times New Roman" w:cs="Times New Roman"/>
          <w:sz w:val="24"/>
          <w:szCs w:val="24"/>
        </w:rPr>
        <w:t xml:space="preserve"> настоящего Контракта.</w:t>
      </w:r>
    </w:p>
    <w:p w:rsidR="002A17A4" w:rsidRPr="007F0FD5"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7F0FD5">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7F0FD5">
        <w:rPr>
          <w:rFonts w:ascii="Times New Roman" w:hAnsi="Times New Roman" w:cs="Times New Roman"/>
          <w:sz w:val="24"/>
          <w:szCs w:val="24"/>
        </w:rPr>
        <w:t>.</w:t>
      </w:r>
    </w:p>
    <w:p w:rsidR="00C73871" w:rsidRPr="00F32B4C" w:rsidRDefault="002D198B" w:rsidP="002D198B">
      <w:pPr>
        <w:spacing w:before="220" w:after="100" w:afterAutospacing="1" w:line="220" w:lineRule="atLeast"/>
        <w:ind w:firstLine="539"/>
        <w:contextualSpacing/>
        <w:jc w:val="both"/>
        <w:rPr>
          <w:rFonts w:ascii="Times New Roman" w:eastAsia="Calibri" w:hAnsi="Times New Roman" w:cs="Times New Roman"/>
          <w:b/>
          <w:sz w:val="24"/>
          <w:szCs w:val="24"/>
        </w:rPr>
      </w:pPr>
      <w:r w:rsidRPr="00E43BA4">
        <w:rPr>
          <w:rFonts w:ascii="Times New Roman" w:eastAsia="Calibri" w:hAnsi="Times New Roman" w:cs="Times New Roman"/>
          <w:sz w:val="24"/>
          <w:szCs w:val="24"/>
        </w:rPr>
        <w:t xml:space="preserve">Сроки поставки товара: </w:t>
      </w:r>
      <w:r w:rsidR="005F0D97" w:rsidRPr="0013225B">
        <w:rPr>
          <w:rFonts w:ascii="Times New Roman" w:eastAsia="Calibri" w:hAnsi="Times New Roman" w:cs="Times New Roman"/>
          <w:sz w:val="24"/>
          <w:szCs w:val="24"/>
        </w:rPr>
        <w:t xml:space="preserve">с </w:t>
      </w:r>
      <w:r w:rsidR="00E26CA1" w:rsidRPr="0013225B">
        <w:rPr>
          <w:rFonts w:ascii="Times New Roman" w:eastAsia="Calibri" w:hAnsi="Times New Roman" w:cs="Times New Roman"/>
          <w:sz w:val="24"/>
          <w:szCs w:val="24"/>
        </w:rPr>
        <w:t>1</w:t>
      </w:r>
      <w:r w:rsidR="00F32B4C" w:rsidRPr="0013225B">
        <w:rPr>
          <w:rFonts w:ascii="Times New Roman" w:eastAsia="Calibri" w:hAnsi="Times New Roman" w:cs="Times New Roman"/>
          <w:sz w:val="24"/>
          <w:szCs w:val="24"/>
        </w:rPr>
        <w:t>2</w:t>
      </w:r>
      <w:r w:rsidR="00C50522" w:rsidRPr="0013225B">
        <w:rPr>
          <w:rFonts w:ascii="Times New Roman" w:eastAsia="Calibri" w:hAnsi="Times New Roman" w:cs="Times New Roman"/>
          <w:sz w:val="24"/>
          <w:szCs w:val="24"/>
        </w:rPr>
        <w:t xml:space="preserve"> </w:t>
      </w:r>
      <w:r w:rsidR="00F32B4C" w:rsidRPr="0013225B">
        <w:rPr>
          <w:rFonts w:ascii="Times New Roman" w:eastAsia="Calibri" w:hAnsi="Times New Roman" w:cs="Times New Roman"/>
          <w:sz w:val="24"/>
          <w:szCs w:val="24"/>
        </w:rPr>
        <w:t>января</w:t>
      </w:r>
      <w:r w:rsidR="005335F1" w:rsidRPr="0013225B">
        <w:rPr>
          <w:rFonts w:ascii="Times New Roman" w:eastAsia="Calibri" w:hAnsi="Times New Roman" w:cs="Times New Roman"/>
          <w:sz w:val="24"/>
          <w:szCs w:val="24"/>
        </w:rPr>
        <w:t xml:space="preserve"> 202</w:t>
      </w:r>
      <w:r w:rsidR="00F32B4C" w:rsidRPr="0013225B">
        <w:rPr>
          <w:rFonts w:ascii="Times New Roman" w:eastAsia="Calibri" w:hAnsi="Times New Roman" w:cs="Times New Roman"/>
          <w:sz w:val="24"/>
          <w:szCs w:val="24"/>
        </w:rPr>
        <w:t>6</w:t>
      </w:r>
      <w:r w:rsidR="00C50522" w:rsidRPr="0013225B">
        <w:rPr>
          <w:rFonts w:ascii="Times New Roman" w:eastAsia="Calibri" w:hAnsi="Times New Roman" w:cs="Times New Roman"/>
          <w:sz w:val="24"/>
          <w:szCs w:val="24"/>
        </w:rPr>
        <w:t xml:space="preserve"> года</w:t>
      </w:r>
      <w:r w:rsidR="005F0D97" w:rsidRPr="0013225B">
        <w:rPr>
          <w:rFonts w:ascii="Times New Roman" w:eastAsia="Calibri" w:hAnsi="Times New Roman" w:cs="Times New Roman"/>
          <w:sz w:val="24"/>
          <w:szCs w:val="24"/>
        </w:rPr>
        <w:t xml:space="preserve"> по </w:t>
      </w:r>
      <w:r w:rsidR="005335F1" w:rsidRPr="0013225B">
        <w:rPr>
          <w:rFonts w:ascii="Times New Roman" w:eastAsia="Calibri" w:hAnsi="Times New Roman" w:cs="Times New Roman"/>
          <w:sz w:val="24"/>
          <w:szCs w:val="24"/>
        </w:rPr>
        <w:t>30</w:t>
      </w:r>
      <w:r w:rsidR="005F0D97" w:rsidRPr="0013225B">
        <w:rPr>
          <w:rFonts w:ascii="Times New Roman" w:eastAsia="Calibri" w:hAnsi="Times New Roman" w:cs="Times New Roman"/>
          <w:sz w:val="24"/>
          <w:szCs w:val="24"/>
        </w:rPr>
        <w:t xml:space="preserve"> </w:t>
      </w:r>
      <w:r w:rsidR="00E26CA1" w:rsidRPr="0013225B">
        <w:rPr>
          <w:rFonts w:ascii="Times New Roman" w:eastAsia="Calibri" w:hAnsi="Times New Roman" w:cs="Times New Roman"/>
          <w:sz w:val="24"/>
          <w:szCs w:val="24"/>
        </w:rPr>
        <w:t>декабря</w:t>
      </w:r>
      <w:r w:rsidR="005F0D97" w:rsidRPr="0013225B">
        <w:rPr>
          <w:rFonts w:ascii="Times New Roman" w:eastAsia="Calibri" w:hAnsi="Times New Roman" w:cs="Times New Roman"/>
          <w:sz w:val="24"/>
          <w:szCs w:val="24"/>
        </w:rPr>
        <w:t xml:space="preserve"> 202</w:t>
      </w:r>
      <w:r w:rsidR="00F32B4C" w:rsidRPr="0013225B">
        <w:rPr>
          <w:rFonts w:ascii="Times New Roman" w:eastAsia="Calibri" w:hAnsi="Times New Roman" w:cs="Times New Roman"/>
          <w:sz w:val="24"/>
          <w:szCs w:val="24"/>
        </w:rPr>
        <w:t>6</w:t>
      </w:r>
      <w:r w:rsidR="005F0D97" w:rsidRPr="0013225B">
        <w:rPr>
          <w:rFonts w:ascii="Times New Roman" w:eastAsia="Calibri" w:hAnsi="Times New Roman" w:cs="Times New Roman"/>
          <w:sz w:val="24"/>
          <w:szCs w:val="24"/>
        </w:rPr>
        <w:t xml:space="preserve"> года</w:t>
      </w:r>
      <w:r w:rsidR="001B4710" w:rsidRPr="0013225B">
        <w:rPr>
          <w:rFonts w:ascii="Times New Roman" w:eastAsia="Calibri" w:hAnsi="Times New Roman" w:cs="Times New Roman"/>
          <w:sz w:val="24"/>
          <w:szCs w:val="24"/>
        </w:rPr>
        <w:t>.</w:t>
      </w:r>
      <w:r w:rsidR="001B4710" w:rsidRPr="00F32B4C">
        <w:rPr>
          <w:rFonts w:ascii="Times New Roman" w:eastAsia="Calibri" w:hAnsi="Times New Roman" w:cs="Times New Roman"/>
          <w:b/>
          <w:sz w:val="24"/>
          <w:szCs w:val="24"/>
        </w:rPr>
        <w:t xml:space="preserve"> </w:t>
      </w:r>
    </w:p>
    <w:p w:rsidR="002D198B" w:rsidRPr="00820925"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sidRPr="00F63C70">
        <w:rPr>
          <w:rFonts w:ascii="Times New Roman" w:eastAsia="Calibri" w:hAnsi="Times New Roman" w:cs="Times New Roman"/>
          <w:sz w:val="24"/>
          <w:szCs w:val="24"/>
        </w:rPr>
        <w:t xml:space="preserve">Поставка Товара </w:t>
      </w:r>
      <w:r w:rsidRPr="009C2B03">
        <w:rPr>
          <w:rFonts w:ascii="Times New Roman" w:eastAsia="Calibri" w:hAnsi="Times New Roman" w:cs="Times New Roman"/>
          <w:sz w:val="24"/>
          <w:szCs w:val="24"/>
        </w:rPr>
        <w:t>осуществляется партиями на основании предварительных заявок Заказчика, время поставки товара с 8-00 до 12-00 часов</w:t>
      </w:r>
      <w:r w:rsidRPr="00F63C70">
        <w:rPr>
          <w:rFonts w:ascii="Times New Roman" w:eastAsia="Calibri" w:hAnsi="Times New Roman" w:cs="Times New Roman"/>
          <w:sz w:val="24"/>
          <w:szCs w:val="24"/>
        </w:rPr>
        <w:t xml:space="preserve"> в день поставки</w:t>
      </w:r>
      <w:r>
        <w:rPr>
          <w:rFonts w:ascii="Times New Roman" w:eastAsia="Calibri" w:hAnsi="Times New Roman" w:cs="Times New Roman"/>
          <w:sz w:val="24"/>
          <w:szCs w:val="24"/>
        </w:rPr>
        <w:t>.</w:t>
      </w:r>
    </w:p>
    <w:p w:rsidR="002D198B"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Поставка Товара по Заявке Поставщиком осуществляется по адресам поставки Товара, перечень которых указан в Приложении № </w:t>
      </w:r>
      <w:r>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r>
        <w:rPr>
          <w:rFonts w:ascii="Times New Roman" w:hAnsi="Times New Roman" w:cs="Times New Roman"/>
          <w:sz w:val="24"/>
          <w:szCs w:val="24"/>
        </w:rPr>
        <w:t xml:space="preserve">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820925">
        <w:rPr>
          <w:rFonts w:ascii="Times New Roman" w:hAnsi="Times New Roman" w:cs="Times New Roman"/>
          <w:sz w:val="24"/>
          <w:szCs w:val="24"/>
        </w:rPr>
        <w:t xml:space="preserve">3.3. </w:t>
      </w:r>
      <w:r w:rsidR="002D198B" w:rsidRPr="00793163">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8" w:history="1">
        <w:r w:rsidR="002D198B" w:rsidRPr="00793163">
          <w:rPr>
            <w:rFonts w:ascii="Times New Roman" w:hAnsi="Times New Roman" w:cs="Times New Roman"/>
            <w:sz w:val="24"/>
            <w:szCs w:val="24"/>
          </w:rPr>
          <w:t>форме № ТОРГ-12</w:t>
        </w:r>
      </w:hyperlink>
      <w:r w:rsidR="002D198B" w:rsidRPr="00793163">
        <w:rPr>
          <w:rFonts w:ascii="Times New Roman" w:hAnsi="Times New Roman" w:cs="Times New Roman"/>
          <w:sz w:val="24"/>
          <w:szCs w:val="24"/>
        </w:rPr>
        <w:t xml:space="preserve">, счет-фактуру </w:t>
      </w:r>
      <w:r w:rsidR="002D198B">
        <w:rPr>
          <w:rFonts w:ascii="Times New Roman" w:hAnsi="Times New Roman" w:cs="Times New Roman"/>
          <w:sz w:val="24"/>
          <w:szCs w:val="24"/>
        </w:rPr>
        <w:t>(</w:t>
      </w:r>
      <w:r w:rsidR="002D198B" w:rsidRPr="00E6349E">
        <w:rPr>
          <w:rFonts w:ascii="Times New Roman" w:hAnsi="Times New Roman" w:cs="Times New Roman"/>
          <w:i/>
          <w:sz w:val="24"/>
          <w:szCs w:val="24"/>
        </w:rPr>
        <w:t>в случае если Поставщик является плательщиком НДС</w:t>
      </w:r>
      <w:r w:rsidR="002D198B">
        <w:rPr>
          <w:rFonts w:ascii="Times New Roman" w:hAnsi="Times New Roman" w:cs="Times New Roman"/>
          <w:sz w:val="24"/>
          <w:szCs w:val="24"/>
        </w:rPr>
        <w:t>), другие документы)</w:t>
      </w:r>
      <w:r w:rsidRPr="00820925">
        <w:rPr>
          <w:rFonts w:ascii="Times New Roman" w:hAnsi="Times New Roman" w:cs="Times New Roman"/>
          <w:sz w:val="24"/>
          <w:szCs w:val="24"/>
        </w:rPr>
        <w:t>.</w:t>
      </w:r>
    </w:p>
    <w:p w:rsidR="00586E84" w:rsidRDefault="003E29E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Pr="00592921">
        <w:rPr>
          <w:rFonts w:ascii="Times New Roman" w:eastAsiaTheme="minorEastAsia" w:hAnsi="Times New Roman" w:cs="Times New Roman"/>
          <w:sz w:val="24"/>
          <w:szCs w:val="24"/>
          <w:shd w:val="clear" w:color="auto" w:fill="FFFFFF"/>
          <w:lang w:eastAsia="ru-RU"/>
        </w:rPr>
        <w:t xml:space="preserve">Поставщик </w:t>
      </w:r>
      <w:r w:rsidRPr="007F0FD5">
        <w:rPr>
          <w:rFonts w:ascii="Times New Roman" w:eastAsiaTheme="minorEastAsia" w:hAnsi="Times New Roman" w:cs="Times New Roman"/>
          <w:sz w:val="24"/>
          <w:szCs w:val="24"/>
          <w:shd w:val="clear" w:color="auto" w:fill="FFFFFF"/>
          <w:lang w:eastAsia="ru-RU"/>
        </w:rPr>
        <w:t>в день поставки</w:t>
      </w:r>
      <w:r w:rsidRPr="00592921">
        <w:rPr>
          <w:rFonts w:ascii="Times New Roman" w:eastAsiaTheme="minorEastAsia" w:hAnsi="Times New Roman" w:cs="Times New Roman"/>
          <w:sz w:val="24"/>
          <w:szCs w:val="24"/>
          <w:shd w:val="clear" w:color="auto" w:fill="FFFFFF"/>
          <w:lang w:eastAsia="ru-RU"/>
        </w:rPr>
        <w:t xml:space="preserve">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sidR="000470C1">
        <w:rPr>
          <w:rFonts w:ascii="Times New Roman" w:eastAsiaTheme="minorEastAsia" w:hAnsi="Times New Roman" w:cs="Times New Roman"/>
          <w:sz w:val="24"/>
          <w:szCs w:val="24"/>
          <w:shd w:val="clear" w:color="auto" w:fill="FFFFFF"/>
          <w:lang w:eastAsia="ru-RU"/>
        </w:rPr>
        <w:t xml:space="preserve"> </w:t>
      </w:r>
      <w:r w:rsidR="00586E84">
        <w:rPr>
          <w:rFonts w:ascii="Times New Roman" w:eastAsiaTheme="minorEastAsia" w:hAnsi="Times New Roman" w:cs="Times New Roman"/>
          <w:sz w:val="24"/>
          <w:szCs w:val="24"/>
          <w:shd w:val="clear" w:color="auto" w:fill="FFFFFF"/>
          <w:lang w:eastAsia="ru-RU"/>
        </w:rPr>
        <w:t xml:space="preserve">следующую информацию: </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A17A4" w:rsidRPr="00793163"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793163">
        <w:rPr>
          <w:rFonts w:ascii="Times New Roman" w:hAnsi="Times New Roman" w:cs="Times New Roman"/>
          <w:sz w:val="24"/>
          <w:szCs w:val="24"/>
        </w:rPr>
        <w:t>3 статьи 5 Закона № 44-ФЗ</w:t>
      </w:r>
      <w:r w:rsidR="002A17A4" w:rsidRPr="00793163">
        <w:rPr>
          <w:rFonts w:ascii="Times New Roman" w:hAnsi="Times New Roman" w:cs="Times New Roman"/>
          <w:sz w:val="24"/>
          <w:szCs w:val="24"/>
        </w:rPr>
        <w:t>.</w:t>
      </w:r>
    </w:p>
    <w:p w:rsidR="000470C1" w:rsidRPr="00793163"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793163">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793163">
        <w:rPr>
          <w:rFonts w:ascii="Times New Roman" w:eastAsiaTheme="minorEastAsia" w:hAnsi="Times New Roman" w:cs="Times New Roman"/>
          <w:sz w:val="24"/>
          <w:szCs w:val="24"/>
          <w:shd w:val="clear" w:color="auto" w:fill="FFFFFF"/>
          <w:lang w:eastAsia="ru-RU"/>
        </w:rPr>
        <w:t>гут</w:t>
      </w:r>
      <w:r w:rsidRPr="00793163">
        <w:rPr>
          <w:rFonts w:ascii="Times New Roman" w:eastAsiaTheme="minorEastAsia" w:hAnsi="Times New Roman" w:cs="Times New Roman"/>
          <w:sz w:val="24"/>
          <w:szCs w:val="24"/>
          <w:shd w:val="clear" w:color="auto" w:fill="FFFFFF"/>
          <w:lang w:eastAsia="ru-RU"/>
        </w:rPr>
        <w:t xml:space="preserve"> прилагаться </w:t>
      </w:r>
      <w:r w:rsidR="00586E84" w:rsidRPr="00793163">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793163">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793163">
        <w:rPr>
          <w:rFonts w:ascii="Times New Roman" w:eastAsiaTheme="minorEastAsia" w:hAnsi="Times New Roman" w:cs="Times New Roman"/>
          <w:sz w:val="24"/>
          <w:szCs w:val="24"/>
          <w:shd w:val="clear" w:color="auto" w:fill="FFFFFF"/>
          <w:lang w:eastAsia="ru-RU"/>
        </w:rPr>
        <w:t>, счет-фактура, другие документы)</w:t>
      </w:r>
      <w:r w:rsidRPr="00793163">
        <w:rPr>
          <w:rFonts w:ascii="Times New Roman" w:eastAsiaTheme="minorEastAsia" w:hAnsi="Times New Roman" w:cs="Times New Roman"/>
          <w:sz w:val="24"/>
          <w:szCs w:val="24"/>
          <w:shd w:val="clear" w:color="auto" w:fill="FFFFFF"/>
          <w:lang w:eastAsia="ru-RU"/>
        </w:rPr>
        <w:t>, котор</w:t>
      </w:r>
      <w:r w:rsidR="00E6349E" w:rsidRPr="00793163">
        <w:rPr>
          <w:rFonts w:ascii="Times New Roman" w:eastAsiaTheme="minorEastAsia" w:hAnsi="Times New Roman" w:cs="Times New Roman"/>
          <w:sz w:val="24"/>
          <w:szCs w:val="24"/>
          <w:shd w:val="clear" w:color="auto" w:fill="FFFFFF"/>
          <w:lang w:eastAsia="ru-RU"/>
        </w:rPr>
        <w:t>ые</w:t>
      </w:r>
      <w:r w:rsidRPr="00793163">
        <w:rPr>
          <w:rFonts w:ascii="Times New Roman" w:eastAsiaTheme="minorEastAsia" w:hAnsi="Times New Roman" w:cs="Times New Roman"/>
          <w:sz w:val="24"/>
          <w:szCs w:val="24"/>
          <w:shd w:val="clear" w:color="auto" w:fill="FFFFFF"/>
          <w:lang w:eastAsia="ru-RU"/>
        </w:rPr>
        <w:t xml:space="preserve"> счита</w:t>
      </w:r>
      <w:r w:rsidR="00E6349E" w:rsidRPr="00793163">
        <w:rPr>
          <w:rFonts w:ascii="Times New Roman" w:eastAsiaTheme="minorEastAsia" w:hAnsi="Times New Roman" w:cs="Times New Roman"/>
          <w:sz w:val="24"/>
          <w:szCs w:val="24"/>
          <w:shd w:val="clear" w:color="auto" w:fill="FFFFFF"/>
          <w:lang w:eastAsia="ru-RU"/>
        </w:rPr>
        <w:t>ю</w:t>
      </w:r>
      <w:r w:rsidRPr="00793163">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470C1" w:rsidRPr="00793163"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793163">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793163">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793163">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w:t>
      </w:r>
      <w:r w:rsidR="002A17A4" w:rsidRPr="00820925">
        <w:rPr>
          <w:rFonts w:ascii="Times New Roman" w:hAnsi="Times New Roman" w:cs="Times New Roman"/>
          <w:sz w:val="24"/>
          <w:szCs w:val="24"/>
        </w:rPr>
        <w:lastRenderedPageBreak/>
        <w:t xml:space="preserve">(экспертные организации) на основании контрактов, заключенных в соответствии с </w:t>
      </w:r>
      <w:hyperlink r:id="rId9"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proofErr w:type="gramStart"/>
      <w:r w:rsidRPr="007F42F4">
        <w:rPr>
          <w:rFonts w:ascii="Times New Roman" w:hAnsi="Times New Roman" w:cs="Times New Roman"/>
          <w:sz w:val="24"/>
          <w:szCs w:val="24"/>
        </w:rPr>
        <w:t>В рамках э</w:t>
      </w:r>
      <w:r w:rsidR="00AF0C05">
        <w:rPr>
          <w:rFonts w:ascii="Times New Roman" w:hAnsi="Times New Roman" w:cs="Times New Roman"/>
          <w:sz w:val="24"/>
          <w:szCs w:val="24"/>
        </w:rPr>
        <w:t xml:space="preserve">кспертизы поставленного Товара </w:t>
      </w:r>
      <w:r w:rsidRPr="007F42F4">
        <w:rPr>
          <w:rFonts w:ascii="Times New Roman" w:hAnsi="Times New Roman" w:cs="Times New Roman"/>
          <w:sz w:val="24"/>
          <w:szCs w:val="24"/>
        </w:rPr>
        <w:t>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roofErr w:type="gramEnd"/>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93163">
        <w:rPr>
          <w:rFonts w:ascii="Times New Roman" w:hAnsi="Times New Roman" w:cs="Times New Roman"/>
          <w:sz w:val="24"/>
          <w:szCs w:val="24"/>
        </w:rPr>
        <w:t xml:space="preserve">Заказчик вправе для проведения экспертизы Товара осуществлять выборочную проверку качества и безопасности Товара </w:t>
      </w:r>
      <w:r w:rsidRPr="007F0FD5">
        <w:rPr>
          <w:rFonts w:ascii="Times New Roman" w:hAnsi="Times New Roman" w:cs="Times New Roman"/>
          <w:sz w:val="24"/>
          <w:szCs w:val="24"/>
        </w:rPr>
        <w:t>до 5 процентов</w:t>
      </w:r>
      <w:r w:rsidRPr="007F42F4">
        <w:rPr>
          <w:rFonts w:ascii="Times New Roman" w:hAnsi="Times New Roman" w:cs="Times New Roman"/>
          <w:sz w:val="24"/>
          <w:szCs w:val="24"/>
        </w:rPr>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7F42F4">
        <w:rPr>
          <w:rFonts w:ascii="Times New Roman" w:hAnsi="Times New Roman" w:cs="Times New Roman"/>
          <w:sz w:val="24"/>
          <w:szCs w:val="24"/>
        </w:rPr>
        <w:t>и</w:t>
      </w:r>
      <w:proofErr w:type="gramEnd"/>
      <w:r w:rsidRPr="007F42F4">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793163">
        <w:rPr>
          <w:rFonts w:ascii="Times New Roman" w:eastAsiaTheme="minorEastAsia" w:hAnsi="Times New Roman" w:cs="Times New Roman"/>
          <w:sz w:val="24"/>
          <w:szCs w:val="24"/>
          <w:shd w:val="clear" w:color="auto" w:fill="FFFFFF"/>
          <w:lang w:eastAsia="ru-RU"/>
        </w:rPr>
        <w:t xml:space="preserve">В течение </w:t>
      </w:r>
      <w:r w:rsidRPr="007F0FD5">
        <w:rPr>
          <w:rFonts w:ascii="Times New Roman" w:eastAsiaTheme="minorEastAsia" w:hAnsi="Times New Roman" w:cs="Times New Roman"/>
          <w:sz w:val="24"/>
          <w:szCs w:val="24"/>
          <w:shd w:val="clear" w:color="auto" w:fill="FFFFFF"/>
          <w:lang w:eastAsia="ru-RU"/>
        </w:rPr>
        <w:t>5 рабочих дней</w:t>
      </w:r>
      <w:r w:rsidR="00FB24D9" w:rsidRPr="00793163">
        <w:rPr>
          <w:rFonts w:ascii="Times New Roman" w:eastAsiaTheme="minorEastAsia" w:hAnsi="Times New Roman" w:cs="Times New Roman"/>
          <w:sz w:val="24"/>
          <w:szCs w:val="24"/>
          <w:shd w:val="clear" w:color="auto" w:fill="FFFFFF"/>
          <w:lang w:eastAsia="ru-RU"/>
        </w:rPr>
        <w:t xml:space="preserve">, </w:t>
      </w:r>
      <w:r w:rsidRPr="00793163">
        <w:rPr>
          <w:rFonts w:ascii="Times New Roman" w:eastAsiaTheme="minorEastAsia" w:hAnsi="Times New Roman" w:cs="Times New Roman"/>
          <w:sz w:val="24"/>
          <w:szCs w:val="24"/>
          <w:shd w:val="clear" w:color="auto" w:fill="FFFFFF"/>
          <w:lang w:eastAsia="ru-RU"/>
        </w:rPr>
        <w:t>следующи</w:t>
      </w:r>
      <w:r w:rsidR="00A75EF5" w:rsidRPr="00793163">
        <w:rPr>
          <w:rFonts w:ascii="Times New Roman" w:eastAsiaTheme="minorEastAsia" w:hAnsi="Times New Roman" w:cs="Times New Roman"/>
          <w:sz w:val="24"/>
          <w:szCs w:val="24"/>
          <w:shd w:val="clear" w:color="auto" w:fill="FFFFFF"/>
          <w:lang w:eastAsia="ru-RU"/>
        </w:rPr>
        <w:t>х</w:t>
      </w:r>
      <w:r w:rsidRPr="00793163">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Заказчик </w:t>
      </w:r>
      <w:r w:rsidRPr="00592921">
        <w:rPr>
          <w:rFonts w:ascii="Times New Roman" w:eastAsiaTheme="minorEastAsia" w:hAnsi="Times New Roman" w:cs="Times New Roman"/>
          <w:sz w:val="24"/>
          <w:szCs w:val="24"/>
          <w:shd w:val="clear" w:color="auto" w:fill="FFFFFF"/>
          <w:lang w:eastAsia="ru-RU"/>
        </w:rPr>
        <w:t>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proofErr w:type="gramStart"/>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roofErr w:type="gramEnd"/>
    </w:p>
    <w:p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proofErr w:type="gramStart"/>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roofErr w:type="gramEnd"/>
    </w:p>
    <w:p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793163">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w:t>
      </w:r>
      <w:r w:rsidRPr="007F0FD5">
        <w:rPr>
          <w:rFonts w:ascii="Times New Roman" w:hAnsi="Times New Roman" w:cs="Times New Roman"/>
          <w:sz w:val="24"/>
          <w:szCs w:val="24"/>
        </w:rPr>
        <w:t>течение 5 рабочих дней</w:t>
      </w:r>
      <w:r w:rsidRPr="000810F7">
        <w:rPr>
          <w:rFonts w:ascii="Times New Roman" w:hAnsi="Times New Roman" w:cs="Times New Roman"/>
          <w:sz w:val="24"/>
          <w:szCs w:val="24"/>
        </w:rPr>
        <w:t>, следующ</w:t>
      </w:r>
      <w:r w:rsidR="00A75EF5">
        <w:rPr>
          <w:rFonts w:ascii="Times New Roman" w:hAnsi="Times New Roman" w:cs="Times New Roman"/>
          <w:sz w:val="24"/>
          <w:szCs w:val="24"/>
        </w:rPr>
        <w:t>их</w:t>
      </w:r>
      <w:r w:rsidRPr="000810F7">
        <w:rPr>
          <w:rFonts w:ascii="Times New Roman" w:hAnsi="Times New Roman" w:cs="Times New Roman"/>
          <w:sz w:val="24"/>
          <w:szCs w:val="24"/>
        </w:rPr>
        <w:t xml:space="preserve"> за днем поступления Заказчику документа о приемке:</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0810F7">
        <w:rPr>
          <w:rFonts w:ascii="Times New Roman" w:hAnsi="Times New Roman" w:cs="Times New Roman"/>
          <w:sz w:val="24"/>
          <w:szCs w:val="24"/>
        </w:rPr>
        <w:t>,</w:t>
      </w:r>
      <w:proofErr w:type="gramEnd"/>
      <w:r w:rsidRPr="000810F7">
        <w:rPr>
          <w:rFonts w:ascii="Times New Roman" w:hAnsi="Times New Roman" w:cs="Times New Roman"/>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w:t>
      </w:r>
      <w:r w:rsidRPr="000810F7">
        <w:rPr>
          <w:rFonts w:ascii="Times New Roman" w:hAnsi="Times New Roman" w:cs="Times New Roman"/>
          <w:sz w:val="24"/>
          <w:szCs w:val="24"/>
        </w:rPr>
        <w:lastRenderedPageBreak/>
        <w:t>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w:t>
      </w:r>
      <w:r w:rsidR="000470C1">
        <w:rPr>
          <w:rFonts w:ascii="Times New Roman" w:hAnsi="Times New Roman" w:cs="Times New Roman"/>
          <w:sz w:val="24"/>
          <w:szCs w:val="24"/>
        </w:rPr>
        <w:t xml:space="preserve">. </w:t>
      </w:r>
      <w:proofErr w:type="gramStart"/>
      <w:r w:rsidR="002D198B" w:rsidRPr="00793163">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002D198B" w:rsidRPr="00793163">
        <w:rPr>
          <w:rFonts w:ascii="Times New Roman" w:hAnsi="Times New Roman" w:cs="Times New Roman"/>
          <w:sz w:val="24"/>
          <w:szCs w:val="24"/>
        </w:rPr>
        <w:t>допоставить</w:t>
      </w:r>
      <w:proofErr w:type="spellEnd"/>
      <w:r w:rsidR="002D198B" w:rsidRPr="00793163">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w:t>
      </w:r>
      <w:proofErr w:type="gramEnd"/>
      <w:r w:rsidR="002D198B" w:rsidRPr="00793163">
        <w:rPr>
          <w:rFonts w:ascii="Times New Roman" w:hAnsi="Times New Roman" w:cs="Times New Roman"/>
          <w:sz w:val="24"/>
          <w:szCs w:val="24"/>
        </w:rPr>
        <w:t xml:space="preserve">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793163">
        <w:rPr>
          <w:rFonts w:ascii="Times New Roman" w:hAnsi="Times New Roman" w:cs="Times New Roman"/>
          <w:sz w:val="24"/>
          <w:szCs w:val="24"/>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3.3.8</w:t>
      </w:r>
      <w:r w:rsidR="000470C1">
        <w:rPr>
          <w:rFonts w:ascii="Times New Roman" w:eastAsiaTheme="minorEastAsia" w:hAnsi="Times New Roman" w:cs="Times New Roman"/>
          <w:sz w:val="24"/>
          <w:szCs w:val="24"/>
          <w:shd w:val="clear" w:color="auto" w:fill="FFFFFF"/>
          <w:lang w:eastAsia="ru-RU"/>
        </w:rPr>
        <w:t xml:space="preserve">. </w:t>
      </w:r>
      <w:r w:rsidR="002A17A4"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793163">
        <w:rPr>
          <w:rFonts w:ascii="Times New Roman" w:hAnsi="Times New Roman" w:cs="Times New Roman"/>
          <w:sz w:val="24"/>
          <w:szCs w:val="24"/>
        </w:rPr>
        <w:t xml:space="preserve">Поставщик обязан оформлять </w:t>
      </w:r>
      <w:r w:rsidR="00495383" w:rsidRPr="00793163">
        <w:rPr>
          <w:rFonts w:ascii="Times New Roman" w:hAnsi="Times New Roman" w:cs="Times New Roman"/>
          <w:sz w:val="24"/>
          <w:szCs w:val="24"/>
        </w:rPr>
        <w:t xml:space="preserve">документы о приемке в ЕИС, </w:t>
      </w:r>
      <w:r w:rsidR="00B6157E" w:rsidRPr="00793163">
        <w:rPr>
          <w:rFonts w:ascii="Times New Roman" w:hAnsi="Times New Roman" w:cs="Times New Roman"/>
          <w:sz w:val="24"/>
          <w:szCs w:val="24"/>
        </w:rPr>
        <w:t>документы, подтверждающие поставку товара,</w:t>
      </w:r>
      <w:r w:rsidR="002A17A4" w:rsidRPr="00793163">
        <w:rPr>
          <w:rFonts w:ascii="Times New Roman" w:hAnsi="Times New Roman" w:cs="Times New Roman"/>
          <w:sz w:val="24"/>
          <w:szCs w:val="24"/>
        </w:rPr>
        <w:t xml:space="preserve"> в соответствии с законод</w:t>
      </w:r>
      <w:r w:rsidR="000F1CE3" w:rsidRPr="00793163">
        <w:rPr>
          <w:rFonts w:ascii="Times New Roman" w:hAnsi="Times New Roman" w:cs="Times New Roman"/>
          <w:sz w:val="24"/>
          <w:szCs w:val="24"/>
        </w:rPr>
        <w:t xml:space="preserve">ательством Российской Федерации, </w:t>
      </w:r>
      <w:r w:rsidR="002A17A4" w:rsidRPr="00793163">
        <w:rPr>
          <w:rFonts w:ascii="Times New Roman" w:hAnsi="Times New Roman" w:cs="Times New Roman"/>
          <w:sz w:val="24"/>
          <w:szCs w:val="24"/>
        </w:rPr>
        <w:t>а также счета-фактуры в соответствии с налоговым законодательством Российской Федерации</w:t>
      </w:r>
      <w:r w:rsidR="000F1CE3" w:rsidRPr="00793163">
        <w:rPr>
          <w:rFonts w:ascii="Times New Roman" w:hAnsi="Times New Roman" w:cs="Times New Roman"/>
          <w:sz w:val="24"/>
          <w:szCs w:val="24"/>
        </w:rPr>
        <w:t xml:space="preserve"> </w:t>
      </w:r>
      <w:r w:rsidR="000F1CE3" w:rsidRPr="00820925">
        <w:rPr>
          <w:rFonts w:ascii="Times New Roman" w:hAnsi="Times New Roman" w:cs="Times New Roman"/>
          <w:sz w:val="24"/>
          <w:szCs w:val="24"/>
        </w:rPr>
        <w:t>(</w:t>
      </w:r>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lastRenderedPageBreak/>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4.3.2. </w:t>
      </w:r>
      <w:proofErr w:type="gramStart"/>
      <w:r w:rsidRPr="00820925">
        <w:rPr>
          <w:rFonts w:ascii="Times New Roman" w:hAnsi="Times New Roman" w:cs="Times New Roman"/>
          <w:sz w:val="24"/>
          <w:szCs w:val="24"/>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5.4. На упаковке должна быть маркировка, содержащая информацию согласно </w:t>
      </w:r>
      <w:hyperlink r:id="rId13"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D22D1F" w:rsidRPr="00820925" w:rsidRDefault="002A17A4" w:rsidP="00D22D1F">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proofErr w:type="gramStart"/>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roofErr w:type="gramEnd"/>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2A17A4" w:rsidRPr="00820925" w:rsidRDefault="002A17A4">
      <w:pPr>
        <w:spacing w:after="1" w:line="220" w:lineRule="atLeast"/>
        <w:jc w:val="both"/>
        <w:rPr>
          <w:rFonts w:ascii="Times New Roman" w:hAnsi="Times New Roman" w:cs="Times New Roman"/>
          <w:sz w:val="24"/>
          <w:szCs w:val="24"/>
        </w:rPr>
      </w:pP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511E5" w:rsidRDefault="00C511E5" w:rsidP="00C511E5">
      <w:pPr>
        <w:spacing w:after="0" w:line="220" w:lineRule="atLeast"/>
        <w:ind w:firstLine="539"/>
        <w:jc w:val="both"/>
        <w:rPr>
          <w:rFonts w:ascii="Times New Roman" w:hAnsi="Times New Roman" w:cs="Times New Roman"/>
          <w:sz w:val="24"/>
          <w:szCs w:val="24"/>
        </w:rPr>
      </w:pPr>
      <w:bookmarkStart w:id="15" w:name="P216"/>
      <w:bookmarkEnd w:id="15"/>
      <w:r>
        <w:rPr>
          <w:rFonts w:ascii="Times New Roman" w:hAnsi="Times New Roman" w:cs="Times New Roman"/>
          <w:sz w:val="24"/>
          <w:szCs w:val="24"/>
        </w:rPr>
        <w:t xml:space="preserve">7.4. </w:t>
      </w:r>
      <w:proofErr w:type="gramStart"/>
      <w:r>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C511E5" w:rsidRPr="00FB24D9" w:rsidRDefault="00C511E5" w:rsidP="00C511E5">
      <w:pPr>
        <w:spacing w:after="0" w:line="220" w:lineRule="atLeast"/>
        <w:ind w:firstLine="539"/>
        <w:jc w:val="both"/>
        <w:rPr>
          <w:rFonts w:ascii="Times New Roman" w:hAnsi="Times New Roman" w:cs="Times New Roman"/>
          <w:color w:val="FF0000"/>
          <w:sz w:val="24"/>
          <w:szCs w:val="24"/>
        </w:rPr>
      </w:pPr>
      <w:r>
        <w:rPr>
          <w:rFonts w:ascii="Times New Roman" w:hAnsi="Times New Roman" w:cs="Times New Roman"/>
          <w:sz w:val="24"/>
          <w:szCs w:val="24"/>
        </w:rPr>
        <w:t xml:space="preserve">7.5. </w:t>
      </w:r>
      <w:r w:rsidR="00CF535B" w:rsidRPr="0047524F">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00CF535B" w:rsidRPr="0047524F">
        <w:rPr>
          <w:rFonts w:ascii="Times New Roman" w:hAnsi="Times New Roman" w:cs="Times New Roman"/>
          <w:sz w:val="24"/>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w:t>
      </w:r>
      <w:r w:rsidR="00CF535B" w:rsidRPr="0047524F">
        <w:rPr>
          <w:rFonts w:ascii="Times New Roman" w:hAnsi="Times New Roman" w:cs="Times New Roman"/>
          <w:sz w:val="24"/>
          <w:szCs w:val="24"/>
        </w:rPr>
        <w:lastRenderedPageBreak/>
        <w:t>постановлением Правительства РФ от 30.08.2017 № 1042 (далее – Правила) и составляет 1 процент цены контракта, но не более 5 тыс. рублей и не менее 1</w:t>
      </w:r>
      <w:proofErr w:type="gramEnd"/>
      <w:r w:rsidR="00CF535B" w:rsidRPr="0047524F">
        <w:rPr>
          <w:rFonts w:ascii="Times New Roman" w:hAnsi="Times New Roman" w:cs="Times New Roman"/>
          <w:sz w:val="24"/>
          <w:szCs w:val="24"/>
        </w:rPr>
        <w:t xml:space="preserve"> тыс. рублей</w:t>
      </w:r>
      <w:r w:rsidRPr="00CF535B">
        <w:rPr>
          <w:rFonts w:ascii="Times New Roman" w:hAnsi="Times New Roman" w:cs="Times New Roman"/>
          <w:sz w:val="24"/>
          <w:szCs w:val="24"/>
        </w:rPr>
        <w:t>.</w:t>
      </w:r>
    </w:p>
    <w:p w:rsidR="001B4710" w:rsidRDefault="005F22B7" w:rsidP="001B4710">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7.6</w:t>
      </w:r>
      <w:proofErr w:type="gramStart"/>
      <w:r>
        <w:rPr>
          <w:rFonts w:ascii="Times New Roman" w:hAnsi="Times New Roman" w:cs="Times New Roman"/>
          <w:sz w:val="24"/>
          <w:szCs w:val="24"/>
        </w:rPr>
        <w:t xml:space="preserve"> </w:t>
      </w:r>
      <w:r w:rsidR="00C511E5">
        <w:rPr>
          <w:rFonts w:ascii="Times New Roman" w:hAnsi="Times New Roman" w:cs="Times New Roman"/>
          <w:sz w:val="24"/>
          <w:szCs w:val="24"/>
        </w:rPr>
        <w:t>В</w:t>
      </w:r>
      <w:proofErr w:type="gramEnd"/>
      <w:r w:rsidR="00C511E5">
        <w:rPr>
          <w:rFonts w:ascii="Times New Roman" w:hAnsi="Times New Roman" w:cs="Times New Roman"/>
          <w:sz w:val="24"/>
          <w:szCs w:val="24"/>
        </w:rPr>
        <w:t xml:space="preserve">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4F594C" w:rsidRPr="001B4710" w:rsidRDefault="001B4710" w:rsidP="001B47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594C" w:rsidRPr="001B4710">
        <w:rPr>
          <w:rFonts w:ascii="Times New Roman" w:hAnsi="Times New Roman" w:cs="Times New Roman"/>
          <w:sz w:val="24"/>
          <w:szCs w:val="24"/>
        </w:rPr>
        <w:t>а) в случае, если цена контракта не превышает начальную (максимальную) цену контракта:</w:t>
      </w:r>
    </w:p>
    <w:p w:rsidR="004F594C" w:rsidRPr="001B4710" w:rsidRDefault="001B4710" w:rsidP="001B47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594C" w:rsidRPr="001B4710">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4F594C" w:rsidRPr="001B4710" w:rsidRDefault="004F594C" w:rsidP="001B4710">
      <w:pPr>
        <w:autoSpaceDE w:val="0"/>
        <w:autoSpaceDN w:val="0"/>
        <w:adjustRightInd w:val="0"/>
        <w:spacing w:after="0" w:line="240" w:lineRule="auto"/>
        <w:ind w:firstLine="540"/>
        <w:jc w:val="both"/>
        <w:rPr>
          <w:rFonts w:ascii="Times New Roman" w:hAnsi="Times New Roman" w:cs="Times New Roman"/>
          <w:sz w:val="24"/>
          <w:szCs w:val="24"/>
        </w:rPr>
      </w:pPr>
      <w:r w:rsidRPr="001B4710">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F594C" w:rsidRPr="001B4710" w:rsidRDefault="004F594C" w:rsidP="004F594C">
      <w:pPr>
        <w:autoSpaceDE w:val="0"/>
        <w:autoSpaceDN w:val="0"/>
        <w:adjustRightInd w:val="0"/>
        <w:spacing w:after="0" w:line="240" w:lineRule="auto"/>
        <w:ind w:firstLine="540"/>
        <w:jc w:val="both"/>
        <w:rPr>
          <w:rFonts w:ascii="Times New Roman" w:hAnsi="Times New Roman" w:cs="Times New Roman"/>
          <w:sz w:val="24"/>
          <w:szCs w:val="24"/>
        </w:rPr>
      </w:pPr>
      <w:bookmarkStart w:id="16" w:name="P218"/>
      <w:bookmarkEnd w:id="16"/>
      <w:r w:rsidRPr="001B4710">
        <w:rPr>
          <w:rFonts w:ascii="Times New Roman" w:hAnsi="Times New Roman" w:cs="Times New Roman"/>
          <w:sz w:val="24"/>
          <w:szCs w:val="24"/>
        </w:rPr>
        <w:t>б) в случае, если цена контракта превышает начальную (максимальную) цену контракта:</w:t>
      </w:r>
    </w:p>
    <w:p w:rsidR="004F594C" w:rsidRPr="001B4710" w:rsidRDefault="004F594C" w:rsidP="001B4710">
      <w:pPr>
        <w:autoSpaceDE w:val="0"/>
        <w:autoSpaceDN w:val="0"/>
        <w:adjustRightInd w:val="0"/>
        <w:spacing w:after="0" w:line="240" w:lineRule="auto"/>
        <w:ind w:firstLine="540"/>
        <w:jc w:val="both"/>
        <w:rPr>
          <w:rFonts w:ascii="Times New Roman" w:hAnsi="Times New Roman" w:cs="Times New Roman"/>
          <w:sz w:val="24"/>
          <w:szCs w:val="24"/>
        </w:rPr>
      </w:pPr>
      <w:r w:rsidRPr="001B4710">
        <w:rPr>
          <w:rFonts w:ascii="Times New Roman" w:hAnsi="Times New Roman" w:cs="Times New Roman"/>
          <w:sz w:val="24"/>
          <w:szCs w:val="24"/>
        </w:rPr>
        <w:t>10 процентов цены контракта, если цена контракта не превышает 3 млн. рублей;</w:t>
      </w:r>
    </w:p>
    <w:p w:rsidR="004F594C" w:rsidRPr="001B4710" w:rsidRDefault="004F594C" w:rsidP="001B4710">
      <w:pPr>
        <w:autoSpaceDE w:val="0"/>
        <w:autoSpaceDN w:val="0"/>
        <w:adjustRightInd w:val="0"/>
        <w:spacing w:after="0" w:line="240" w:lineRule="auto"/>
        <w:ind w:firstLine="540"/>
        <w:jc w:val="both"/>
        <w:rPr>
          <w:rFonts w:ascii="Times New Roman" w:hAnsi="Times New Roman" w:cs="Times New Roman"/>
          <w:sz w:val="24"/>
          <w:szCs w:val="24"/>
        </w:rPr>
      </w:pPr>
      <w:r w:rsidRPr="001B4710">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4F594C" w:rsidRDefault="005F22B7"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7.7</w:t>
      </w:r>
      <w:r w:rsidR="00C511E5">
        <w:rPr>
          <w:rFonts w:ascii="Times New Roman" w:hAnsi="Times New Roman" w:cs="Times New Roman"/>
          <w:sz w:val="24"/>
          <w:szCs w:val="24"/>
        </w:rPr>
        <w:t>.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r w:rsidR="004F594C">
        <w:rPr>
          <w:rFonts w:ascii="Times New Roman" w:hAnsi="Times New Roman" w:cs="Times New Roman"/>
          <w:sz w:val="24"/>
          <w:szCs w:val="24"/>
        </w:rPr>
        <w:t>:</w:t>
      </w:r>
    </w:p>
    <w:p w:rsidR="001B4710" w:rsidRDefault="00C511E5" w:rsidP="001B4710">
      <w:pPr>
        <w:autoSpaceDE w:val="0"/>
        <w:autoSpaceDN w:val="0"/>
        <w:adjustRightInd w:val="0"/>
        <w:spacing w:after="0" w:line="240" w:lineRule="auto"/>
        <w:ind w:firstLine="540"/>
        <w:jc w:val="both"/>
        <w:rPr>
          <w:rFonts w:ascii="Times New Roman" w:hAnsi="Times New Roman" w:cs="Times New Roman"/>
          <w:sz w:val="24"/>
          <w:szCs w:val="24"/>
        </w:rPr>
      </w:pPr>
      <w:r w:rsidRPr="001B4710">
        <w:rPr>
          <w:rFonts w:ascii="Times New Roman" w:hAnsi="Times New Roman" w:cs="Times New Roman"/>
          <w:sz w:val="24"/>
          <w:szCs w:val="24"/>
        </w:rPr>
        <w:t xml:space="preserve"> </w:t>
      </w:r>
      <w:r w:rsidR="004F594C" w:rsidRPr="001B4710">
        <w:rPr>
          <w:rFonts w:ascii="Times New Roman" w:hAnsi="Times New Roman" w:cs="Times New Roman"/>
          <w:sz w:val="24"/>
          <w:szCs w:val="24"/>
        </w:rPr>
        <w:t>а) 1000 рублей, если цена контракта не превышает 3 млн. рублей;</w:t>
      </w:r>
    </w:p>
    <w:p w:rsidR="004F594C" w:rsidRPr="001B4710" w:rsidRDefault="001B4710" w:rsidP="001B471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F594C" w:rsidRPr="001B471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511E5" w:rsidRPr="001B4710"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sidRPr="001B4710">
        <w:rPr>
          <w:rFonts w:ascii="Times New Roman" w:hAnsi="Times New Roman" w:cs="Times New Roman"/>
          <w:sz w:val="24"/>
          <w:szCs w:val="24"/>
        </w:rPr>
        <w:t>.</w:t>
      </w:r>
      <w:r w:rsidR="004F594C" w:rsidRPr="001B4710">
        <w:t xml:space="preserve"> </w:t>
      </w:r>
      <w:r w:rsidR="004F594C" w:rsidRPr="001B4710">
        <w:rPr>
          <w:rFonts w:ascii="Times New Roman" w:hAnsi="Times New Roman" w:cs="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5F22B7"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r w:rsidR="005F22B7">
        <w:rPr>
          <w:rFonts w:ascii="Times New Roman" w:hAnsi="Times New Roman" w:cs="Times New Roman"/>
          <w:sz w:val="24"/>
          <w:szCs w:val="24"/>
        </w:rPr>
        <w:t>:</w:t>
      </w:r>
    </w:p>
    <w:p w:rsidR="001B4710" w:rsidRDefault="00C511E5" w:rsidP="001B4710">
      <w:pPr>
        <w:autoSpaceDE w:val="0"/>
        <w:autoSpaceDN w:val="0"/>
        <w:adjustRightInd w:val="0"/>
        <w:spacing w:after="0" w:line="240" w:lineRule="auto"/>
        <w:ind w:firstLine="540"/>
        <w:jc w:val="both"/>
        <w:rPr>
          <w:rFonts w:ascii="Times New Roman" w:hAnsi="Times New Roman" w:cs="Times New Roman"/>
          <w:sz w:val="24"/>
          <w:szCs w:val="24"/>
        </w:rPr>
      </w:pPr>
      <w:r w:rsidRPr="001B4710">
        <w:rPr>
          <w:rFonts w:ascii="Times New Roman" w:hAnsi="Times New Roman" w:cs="Times New Roman"/>
          <w:sz w:val="24"/>
          <w:szCs w:val="24"/>
        </w:rPr>
        <w:t xml:space="preserve"> </w:t>
      </w:r>
      <w:r w:rsidR="005F22B7" w:rsidRPr="001B4710">
        <w:rPr>
          <w:rFonts w:ascii="Times New Roman" w:hAnsi="Times New Roman" w:cs="Times New Roman"/>
          <w:sz w:val="24"/>
          <w:szCs w:val="24"/>
        </w:rPr>
        <w:t>а) 1000 рублей, если цена контракта не превышает 3 млн. рублей (включительно);</w:t>
      </w:r>
    </w:p>
    <w:p w:rsidR="005F22B7" w:rsidRPr="001B4710" w:rsidRDefault="001B4710" w:rsidP="001B471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5F22B7" w:rsidRPr="001B471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C511E5" w:rsidP="00C511E5">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002A17A4" w:rsidRPr="00820925">
        <w:rPr>
          <w:rFonts w:ascii="Times New Roman" w:hAnsi="Times New Roman" w:cs="Times New Roman"/>
          <w:sz w:val="24"/>
          <w:szCs w:val="24"/>
        </w:rPr>
        <w:t>.</w:t>
      </w:r>
    </w:p>
    <w:p w:rsidR="002A17A4" w:rsidRDefault="002A17A4">
      <w:pPr>
        <w:spacing w:after="1" w:line="220" w:lineRule="atLeast"/>
        <w:jc w:val="both"/>
        <w:rPr>
          <w:rFonts w:ascii="Times New Roman" w:hAnsi="Times New Roman" w:cs="Times New Roman"/>
          <w:sz w:val="24"/>
          <w:szCs w:val="24"/>
        </w:rPr>
      </w:pPr>
    </w:p>
    <w:p w:rsidR="00BF54F9" w:rsidRPr="00820925" w:rsidRDefault="00BF54F9">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17" w:name="P231"/>
      <w:bookmarkEnd w:id="17"/>
      <w:r w:rsidRPr="00820925">
        <w:rPr>
          <w:rFonts w:ascii="Times New Roman" w:hAnsi="Times New Roman" w:cs="Times New Roman"/>
          <w:sz w:val="24"/>
          <w:szCs w:val="24"/>
        </w:rPr>
        <w:lastRenderedPageBreak/>
        <w:t xml:space="preserve">VIII. ОБЕСПЕЧЕНИЕ ИСПОЛНЕНИЯ КОНТРАКТА </w:t>
      </w:r>
    </w:p>
    <w:p w:rsidR="002A17A4" w:rsidRPr="00820925" w:rsidRDefault="002A17A4">
      <w:pPr>
        <w:spacing w:after="1" w:line="220" w:lineRule="atLeast"/>
        <w:jc w:val="both"/>
        <w:rPr>
          <w:rFonts w:ascii="Times New Roman" w:hAnsi="Times New Roman" w:cs="Times New Roman"/>
          <w:sz w:val="24"/>
          <w:szCs w:val="24"/>
        </w:rPr>
      </w:pPr>
    </w:p>
    <w:p w:rsidR="00EA6E32" w:rsidRPr="001B4710"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8.1</w:t>
      </w:r>
      <w:r w:rsidRPr="001B4710">
        <w:rPr>
          <w:rFonts w:ascii="Times New Roman" w:hAnsi="Times New Roman" w:cs="Times New Roman"/>
          <w:sz w:val="24"/>
          <w:szCs w:val="24"/>
        </w:rPr>
        <w:t xml:space="preserve">. </w:t>
      </w:r>
      <w:r w:rsidR="00EA6E32" w:rsidRPr="001B4710">
        <w:rPr>
          <w:rFonts w:ascii="Times New Roman" w:hAnsi="Times New Roman" w:cs="Times New Roman"/>
          <w:sz w:val="24"/>
          <w:szCs w:val="24"/>
        </w:rPr>
        <w:t xml:space="preserve">Размер обеспечения исполнения Контракта устанавливается в размере  0,5 % от цены контракта и составляет </w:t>
      </w:r>
      <w:r w:rsidR="00C66A21">
        <w:rPr>
          <w:rFonts w:ascii="Times New Roman" w:hAnsi="Times New Roman" w:cs="Times New Roman"/>
          <w:sz w:val="24"/>
          <w:szCs w:val="24"/>
        </w:rPr>
        <w:t>2 095</w:t>
      </w:r>
      <w:r w:rsidR="00EA6E32" w:rsidRPr="001B4710">
        <w:rPr>
          <w:rFonts w:ascii="Times New Roman" w:hAnsi="Times New Roman" w:cs="Times New Roman"/>
          <w:sz w:val="24"/>
          <w:szCs w:val="24"/>
        </w:rPr>
        <w:t xml:space="preserve"> (</w:t>
      </w:r>
      <w:r w:rsidR="00C66A21">
        <w:rPr>
          <w:rFonts w:ascii="Times New Roman" w:hAnsi="Times New Roman" w:cs="Times New Roman"/>
          <w:sz w:val="24"/>
          <w:szCs w:val="24"/>
        </w:rPr>
        <w:t>Две тысячи девяносто пять</w:t>
      </w:r>
      <w:r w:rsidR="00EA6E32" w:rsidRPr="001B4710">
        <w:rPr>
          <w:rFonts w:ascii="Times New Roman" w:hAnsi="Times New Roman" w:cs="Times New Roman"/>
          <w:sz w:val="24"/>
          <w:szCs w:val="24"/>
        </w:rPr>
        <w:t xml:space="preserve">) рублей </w:t>
      </w:r>
      <w:r w:rsidR="00C66A21">
        <w:rPr>
          <w:rFonts w:ascii="Times New Roman" w:hAnsi="Times New Roman" w:cs="Times New Roman"/>
          <w:sz w:val="24"/>
          <w:szCs w:val="24"/>
        </w:rPr>
        <w:t>15</w:t>
      </w:r>
      <w:r w:rsidR="00EA6E32" w:rsidRPr="001B4710">
        <w:rPr>
          <w:rFonts w:ascii="Times New Roman" w:hAnsi="Times New Roman" w:cs="Times New Roman"/>
          <w:sz w:val="24"/>
          <w:szCs w:val="24"/>
        </w:rPr>
        <w:t xml:space="preserve"> копеек.</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исполнение основного обязательства по поставке Товара;</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соблюдение срока поставки (Графика (этапов) поставки);</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          8.3. Исполнение настоящего Контракта может обеспечиваться предоставлением независимой гарантии, соответствующей требованиям статьи 45 Закона N 44-ФЗ, или внесением денежных средств на следующий расчетный счет Заказчика: </w:t>
      </w:r>
    </w:p>
    <w:p w:rsidR="001930BB" w:rsidRPr="006C0AC5" w:rsidRDefault="001930BB" w:rsidP="001930BB">
      <w:pPr>
        <w:spacing w:after="0"/>
        <w:rPr>
          <w:rFonts w:ascii="Times New Roman" w:hAnsi="Times New Roman" w:cs="Times New Roman"/>
          <w:sz w:val="24"/>
          <w:szCs w:val="24"/>
        </w:rPr>
      </w:pPr>
      <w:r w:rsidRPr="006C0AC5">
        <w:rPr>
          <w:rFonts w:ascii="Times New Roman" w:hAnsi="Times New Roman" w:cs="Times New Roman"/>
          <w:sz w:val="24"/>
          <w:szCs w:val="24"/>
        </w:rPr>
        <w:t xml:space="preserve">Счет № </w:t>
      </w:r>
      <w:r w:rsidR="006C0AC5" w:rsidRPr="006C0AC5">
        <w:rPr>
          <w:rFonts w:ascii="Times New Roman" w:hAnsi="Times New Roman"/>
          <w:sz w:val="24"/>
          <w:szCs w:val="24"/>
        </w:rPr>
        <w:t>03234643567010005500</w:t>
      </w:r>
      <w:r w:rsidRPr="006C0AC5">
        <w:rPr>
          <w:rFonts w:ascii="Times New Roman" w:hAnsi="Times New Roman" w:cs="Times New Roman"/>
          <w:sz w:val="24"/>
          <w:szCs w:val="24"/>
        </w:rPr>
        <w:t xml:space="preserve"> </w:t>
      </w:r>
    </w:p>
    <w:p w:rsidR="001930BB" w:rsidRPr="006C0AC5" w:rsidRDefault="001930BB" w:rsidP="001930BB">
      <w:pPr>
        <w:spacing w:after="0"/>
        <w:rPr>
          <w:rFonts w:ascii="Times New Roman" w:hAnsi="Times New Roman" w:cs="Times New Roman"/>
          <w:sz w:val="24"/>
          <w:szCs w:val="24"/>
        </w:rPr>
      </w:pPr>
      <w:r w:rsidRPr="006C0AC5">
        <w:rPr>
          <w:rFonts w:ascii="Times New Roman" w:hAnsi="Times New Roman" w:cs="Times New Roman"/>
          <w:sz w:val="24"/>
          <w:szCs w:val="24"/>
        </w:rPr>
        <w:t xml:space="preserve">в </w:t>
      </w:r>
      <w:r w:rsidR="00054098" w:rsidRPr="006C0AC5">
        <w:rPr>
          <w:rFonts w:ascii="Times New Roman" w:hAnsi="Times New Roman" w:cs="Times New Roman"/>
          <w:sz w:val="24"/>
          <w:szCs w:val="24"/>
        </w:rPr>
        <w:t>ОКЦ № 7 ВВГУ Банка России//УФК по Пензенской области г</w:t>
      </w:r>
      <w:proofErr w:type="gramStart"/>
      <w:r w:rsidR="00054098" w:rsidRPr="006C0AC5">
        <w:rPr>
          <w:rFonts w:ascii="Times New Roman" w:hAnsi="Times New Roman" w:cs="Times New Roman"/>
          <w:sz w:val="24"/>
          <w:szCs w:val="24"/>
        </w:rPr>
        <w:t>.П</w:t>
      </w:r>
      <w:proofErr w:type="gramEnd"/>
      <w:r w:rsidR="00054098" w:rsidRPr="006C0AC5">
        <w:rPr>
          <w:rFonts w:ascii="Times New Roman" w:hAnsi="Times New Roman" w:cs="Times New Roman"/>
          <w:sz w:val="24"/>
          <w:szCs w:val="24"/>
        </w:rPr>
        <w:t>енза</w:t>
      </w:r>
      <w:r w:rsidRPr="006C0AC5">
        <w:rPr>
          <w:rFonts w:ascii="Times New Roman" w:hAnsi="Times New Roman" w:cs="Times New Roman"/>
          <w:sz w:val="24"/>
          <w:szCs w:val="24"/>
        </w:rPr>
        <w:t xml:space="preserve">, </w:t>
      </w:r>
    </w:p>
    <w:p w:rsidR="001930BB" w:rsidRPr="006C0AC5" w:rsidRDefault="001930BB" w:rsidP="001930BB">
      <w:pPr>
        <w:spacing w:after="0"/>
        <w:rPr>
          <w:rFonts w:ascii="Times New Roman" w:hAnsi="Times New Roman" w:cs="Times New Roman"/>
          <w:sz w:val="24"/>
          <w:szCs w:val="24"/>
        </w:rPr>
      </w:pPr>
      <w:r w:rsidRPr="006C0AC5">
        <w:rPr>
          <w:rFonts w:ascii="Times New Roman" w:hAnsi="Times New Roman" w:cs="Times New Roman"/>
          <w:sz w:val="24"/>
          <w:szCs w:val="24"/>
        </w:rPr>
        <w:t xml:space="preserve">к/с  </w:t>
      </w:r>
      <w:r w:rsidRPr="006C0AC5">
        <w:rPr>
          <w:rFonts w:ascii="Times New Roman" w:hAnsi="Times New Roman" w:cs="Times New Roman"/>
          <w:bCs/>
          <w:sz w:val="24"/>
          <w:szCs w:val="24"/>
        </w:rPr>
        <w:t>40102810045370000047</w:t>
      </w:r>
      <w:r w:rsidRPr="006C0AC5">
        <w:rPr>
          <w:rFonts w:ascii="Times New Roman" w:hAnsi="Times New Roman" w:cs="Times New Roman"/>
          <w:sz w:val="24"/>
          <w:szCs w:val="24"/>
        </w:rPr>
        <w:t xml:space="preserve"> </w:t>
      </w:r>
    </w:p>
    <w:p w:rsidR="001930BB" w:rsidRPr="006C0AC5" w:rsidRDefault="001930BB" w:rsidP="001930BB">
      <w:pPr>
        <w:spacing w:after="0"/>
        <w:rPr>
          <w:rFonts w:ascii="Times New Roman" w:hAnsi="Times New Roman" w:cs="Times New Roman"/>
          <w:sz w:val="24"/>
          <w:szCs w:val="24"/>
        </w:rPr>
      </w:pPr>
      <w:r w:rsidRPr="006C0AC5">
        <w:rPr>
          <w:rFonts w:ascii="Times New Roman" w:hAnsi="Times New Roman" w:cs="Times New Roman"/>
          <w:sz w:val="24"/>
          <w:szCs w:val="24"/>
        </w:rPr>
        <w:t xml:space="preserve">БИК 015655003. </w:t>
      </w:r>
    </w:p>
    <w:p w:rsidR="006C0AC5" w:rsidRPr="006C0AC5" w:rsidRDefault="001930BB" w:rsidP="001930BB">
      <w:pPr>
        <w:spacing w:after="0"/>
        <w:rPr>
          <w:rFonts w:ascii="Times New Roman" w:hAnsi="Times New Roman" w:cs="Times New Roman"/>
          <w:sz w:val="24"/>
          <w:szCs w:val="24"/>
        </w:rPr>
      </w:pPr>
      <w:r w:rsidRPr="006C0AC5">
        <w:rPr>
          <w:rFonts w:ascii="Times New Roman" w:hAnsi="Times New Roman" w:cs="Times New Roman"/>
          <w:sz w:val="24"/>
          <w:szCs w:val="24"/>
        </w:rPr>
        <w:t xml:space="preserve">Получатель: </w:t>
      </w:r>
      <w:r w:rsidR="006C0AC5" w:rsidRPr="006C0AC5">
        <w:rPr>
          <w:rFonts w:ascii="Times New Roman" w:hAnsi="Times New Roman"/>
          <w:sz w:val="24"/>
          <w:szCs w:val="24"/>
        </w:rPr>
        <w:t>УПРАВЛЕНИЕ ОБРАЗОВАНИЯ ГОРОДА ПЕНЗЫ</w:t>
      </w:r>
      <w:r w:rsidR="006C0AC5" w:rsidRPr="006C0AC5">
        <w:rPr>
          <w:rFonts w:ascii="Times New Roman" w:hAnsi="Times New Roman" w:cs="Times New Roman"/>
          <w:sz w:val="24"/>
          <w:szCs w:val="24"/>
        </w:rPr>
        <w:t xml:space="preserve"> </w:t>
      </w:r>
    </w:p>
    <w:p w:rsidR="006C0AC5" w:rsidRPr="006C0AC5" w:rsidRDefault="006C0AC5" w:rsidP="006C0AC5">
      <w:pPr>
        <w:spacing w:after="0"/>
        <w:rPr>
          <w:rFonts w:ascii="Times New Roman" w:hAnsi="Times New Roman"/>
          <w:sz w:val="24"/>
          <w:szCs w:val="24"/>
        </w:rPr>
      </w:pPr>
      <w:proofErr w:type="gramStart"/>
      <w:r w:rsidRPr="006C0AC5">
        <w:rPr>
          <w:rFonts w:ascii="Times New Roman" w:hAnsi="Times New Roman"/>
          <w:sz w:val="24"/>
          <w:szCs w:val="24"/>
        </w:rPr>
        <w:t>л</w:t>
      </w:r>
      <w:proofErr w:type="gramEnd"/>
      <w:r w:rsidRPr="006C0AC5">
        <w:rPr>
          <w:rFonts w:ascii="Times New Roman" w:hAnsi="Times New Roman"/>
          <w:sz w:val="24"/>
          <w:szCs w:val="24"/>
        </w:rPr>
        <w:t>/с</w:t>
      </w:r>
      <w:r w:rsidRPr="006C0AC5">
        <w:rPr>
          <w:sz w:val="24"/>
          <w:szCs w:val="24"/>
        </w:rPr>
        <w:t xml:space="preserve"> </w:t>
      </w:r>
      <w:r w:rsidRPr="006C0AC5">
        <w:rPr>
          <w:rFonts w:ascii="Times New Roman" w:hAnsi="Times New Roman"/>
          <w:sz w:val="24"/>
          <w:szCs w:val="24"/>
        </w:rPr>
        <w:t>209742D2974</w:t>
      </w:r>
    </w:p>
    <w:p w:rsidR="006C0AC5" w:rsidRPr="006C0AC5" w:rsidRDefault="006C0AC5" w:rsidP="006C0AC5">
      <w:pPr>
        <w:spacing w:after="0"/>
        <w:rPr>
          <w:rFonts w:ascii="Times New Roman" w:hAnsi="Times New Roman"/>
          <w:sz w:val="24"/>
          <w:szCs w:val="24"/>
        </w:rPr>
      </w:pPr>
      <w:r w:rsidRPr="006C0AC5">
        <w:rPr>
          <w:rFonts w:ascii="Times New Roman" w:hAnsi="Times New Roman"/>
          <w:sz w:val="24"/>
          <w:szCs w:val="24"/>
        </w:rPr>
        <w:t xml:space="preserve">ИНН 5834060221 </w:t>
      </w:r>
    </w:p>
    <w:p w:rsidR="006C0AC5" w:rsidRPr="006C0AC5" w:rsidRDefault="006C0AC5" w:rsidP="006C0AC5">
      <w:pPr>
        <w:spacing w:after="0"/>
        <w:rPr>
          <w:rFonts w:ascii="Times New Roman" w:hAnsi="Times New Roman" w:cs="Times New Roman"/>
          <w:sz w:val="24"/>
          <w:szCs w:val="24"/>
        </w:rPr>
      </w:pPr>
      <w:r w:rsidRPr="006C0AC5">
        <w:rPr>
          <w:rFonts w:ascii="Times New Roman" w:hAnsi="Times New Roman"/>
          <w:sz w:val="24"/>
          <w:szCs w:val="24"/>
        </w:rPr>
        <w:t>КПП 583401001</w:t>
      </w:r>
    </w:p>
    <w:p w:rsidR="001930BB" w:rsidRPr="001930BB" w:rsidRDefault="001930BB" w:rsidP="001930BB">
      <w:pPr>
        <w:snapToGrid w:val="0"/>
        <w:ind w:firstLine="579"/>
        <w:rPr>
          <w:rFonts w:ascii="Times New Roman" w:hAnsi="Times New Roman" w:cs="Times New Roman"/>
          <w:bCs/>
          <w:sz w:val="24"/>
          <w:szCs w:val="24"/>
        </w:rPr>
      </w:pPr>
      <w:r w:rsidRPr="001930BB">
        <w:rPr>
          <w:rFonts w:ascii="Times New Roman" w:hAnsi="Times New Roman" w:cs="Times New Roman"/>
          <w:sz w:val="24"/>
          <w:szCs w:val="24"/>
        </w:rPr>
        <w:t xml:space="preserve">Назначение платежа: 97400000000000000140 (04.03.000). </w:t>
      </w:r>
      <w:proofErr w:type="gramStart"/>
      <w:r w:rsidRPr="001930BB">
        <w:rPr>
          <w:rFonts w:ascii="Times New Roman" w:eastAsia="Arial Unicode MS" w:hAnsi="Times New Roman" w:cs="Times New Roman"/>
          <w:bCs/>
          <w:kern w:val="2"/>
          <w:sz w:val="24"/>
          <w:szCs w:val="24"/>
        </w:rPr>
        <w:t>(Указать реквизиты и назначение платежа:</w:t>
      </w:r>
      <w:proofErr w:type="gramEnd"/>
      <w:r w:rsidRPr="001930BB">
        <w:rPr>
          <w:rFonts w:ascii="Times New Roman" w:eastAsia="Arial Unicode MS" w:hAnsi="Times New Roman" w:cs="Times New Roman"/>
          <w:bCs/>
          <w:kern w:val="2"/>
          <w:sz w:val="24"/>
          <w:szCs w:val="24"/>
        </w:rPr>
        <w:t xml:space="preserve"> </w:t>
      </w:r>
      <w:proofErr w:type="gramStart"/>
      <w:r w:rsidRPr="001930BB">
        <w:rPr>
          <w:rFonts w:ascii="Times New Roman" w:eastAsia="Arial Unicode MS" w:hAnsi="Times New Roman" w:cs="Times New Roman"/>
          <w:bCs/>
          <w:kern w:val="2"/>
          <w:sz w:val="24"/>
          <w:szCs w:val="24"/>
        </w:rPr>
        <w:t xml:space="preserve">Средства, вносимые в качестве обеспечения исполнения Контракта, подлежащего заключению на основании протокола № </w:t>
      </w:r>
      <w:r w:rsidR="006C0AC5" w:rsidRPr="006C0AC5">
        <w:rPr>
          <w:rFonts w:ascii="Times New Roman" w:eastAsia="Arial Unicode MS" w:hAnsi="Times New Roman" w:cs="Times New Roman"/>
          <w:bCs/>
          <w:kern w:val="2"/>
          <w:sz w:val="24"/>
          <w:szCs w:val="24"/>
        </w:rPr>
        <w:t>0855300002825000706</w:t>
      </w:r>
      <w:r w:rsidR="006C0AC5">
        <w:rPr>
          <w:rFonts w:ascii="Times New Roman" w:eastAsia="Arial Unicode MS" w:hAnsi="Times New Roman" w:cs="Times New Roman"/>
          <w:bCs/>
          <w:kern w:val="2"/>
          <w:sz w:val="24"/>
          <w:szCs w:val="24"/>
        </w:rPr>
        <w:t xml:space="preserve"> </w:t>
      </w:r>
      <w:r w:rsidRPr="001930BB">
        <w:rPr>
          <w:rFonts w:ascii="Times New Roman" w:eastAsia="Arial Unicode MS" w:hAnsi="Times New Roman" w:cs="Times New Roman"/>
          <w:bCs/>
          <w:kern w:val="2"/>
          <w:sz w:val="24"/>
          <w:szCs w:val="24"/>
        </w:rPr>
        <w:t xml:space="preserve">от </w:t>
      </w:r>
      <w:r w:rsidR="006C0AC5">
        <w:rPr>
          <w:rFonts w:ascii="Times New Roman" w:eastAsia="Arial Unicode MS" w:hAnsi="Times New Roman" w:cs="Times New Roman"/>
          <w:bCs/>
          <w:kern w:val="2"/>
          <w:sz w:val="24"/>
          <w:szCs w:val="24"/>
        </w:rPr>
        <w:t>27.11.2025г</w:t>
      </w:r>
      <w:r w:rsidRPr="001930BB">
        <w:rPr>
          <w:rFonts w:ascii="Times New Roman" w:eastAsia="Arial Unicode MS" w:hAnsi="Times New Roman" w:cs="Times New Roman"/>
          <w:bCs/>
          <w:kern w:val="2"/>
          <w:sz w:val="24"/>
          <w:szCs w:val="24"/>
        </w:rPr>
        <w:t xml:space="preserve"> НДС не облагается).</w:t>
      </w:r>
      <w:proofErr w:type="gramEnd"/>
      <w:r w:rsidRPr="001930BB">
        <w:rPr>
          <w:rFonts w:ascii="Times New Roman" w:eastAsia="Arial Unicode MS" w:hAnsi="Times New Roman" w:cs="Times New Roman"/>
          <w:bCs/>
          <w:kern w:val="2"/>
          <w:sz w:val="24"/>
          <w:szCs w:val="24"/>
        </w:rPr>
        <w:t xml:space="preserve"> </w:t>
      </w:r>
      <w:r w:rsidRPr="001930BB">
        <w:rPr>
          <w:rFonts w:ascii="Times New Roman" w:eastAsia="Calibri" w:hAnsi="Times New Roman" w:cs="Times New Roman"/>
          <w:sz w:val="24"/>
          <w:szCs w:val="24"/>
        </w:rPr>
        <w:t>Способы обеспечения исполнения контракта, срок действия независимой гарантии определяются Поставщиком, с которым заключается контракт, самостоятельно</w:t>
      </w:r>
      <w:r w:rsidRPr="001930BB">
        <w:rPr>
          <w:rFonts w:ascii="Times New Roman" w:hAnsi="Times New Roman" w:cs="Times New Roman"/>
          <w:sz w:val="24"/>
          <w:szCs w:val="24"/>
        </w:rPr>
        <w:t>.</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8.4. </w:t>
      </w:r>
      <w:proofErr w:type="gramStart"/>
      <w:r w:rsidRPr="008D3ACA">
        <w:rPr>
          <w:rFonts w:ascii="Times New Roman" w:hAnsi="Times New Roman" w:cs="Times New Roman"/>
          <w:sz w:val="24"/>
          <w:szCs w:val="24"/>
        </w:rPr>
        <w:t>В случае если обеспечение исполнения настоящего Контракта представлено в форме безотзывной независимой гарантии, срок действия такой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N 44-ФЗ.</w:t>
      </w:r>
      <w:proofErr w:type="gramEnd"/>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частями 7.2 и 7.3 статьи 96 Закона N 44-ФЗ. </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8.6. </w:t>
      </w:r>
      <w:proofErr w:type="gramStart"/>
      <w:r w:rsidRPr="008D3ACA">
        <w:rPr>
          <w:rFonts w:ascii="Times New Roman" w:hAnsi="Times New Roman" w:cs="Times New Roman"/>
          <w:sz w:val="24"/>
          <w:szCs w:val="24"/>
        </w:rPr>
        <w:t>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частями 7, 7.1 и 7.2 статьи 96 Закона N 44-ФЗ возвращаются Поставщи</w:t>
      </w:r>
      <w:r w:rsidR="00FB3466">
        <w:rPr>
          <w:rFonts w:ascii="Times New Roman" w:hAnsi="Times New Roman" w:cs="Times New Roman"/>
          <w:sz w:val="24"/>
          <w:szCs w:val="24"/>
        </w:rPr>
        <w:t>ку в течение 15</w:t>
      </w:r>
      <w:r w:rsidRPr="008D3ACA">
        <w:rPr>
          <w:rFonts w:ascii="Times New Roman" w:hAnsi="Times New Roman" w:cs="Times New Roman"/>
          <w:sz w:val="24"/>
          <w:szCs w:val="24"/>
        </w:rPr>
        <w:t xml:space="preserve"> дней с даты исполнения Поставщиком своих обязательств по настоящему</w:t>
      </w:r>
      <w:proofErr w:type="gramEnd"/>
      <w:r w:rsidRPr="008D3ACA">
        <w:rPr>
          <w:rFonts w:ascii="Times New Roman" w:hAnsi="Times New Roman" w:cs="Times New Roman"/>
          <w:sz w:val="24"/>
          <w:szCs w:val="24"/>
        </w:rPr>
        <w:t xml:space="preserve"> Контракту.</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8.8. </w:t>
      </w:r>
      <w:proofErr w:type="gramStart"/>
      <w:r w:rsidRPr="008D3ACA">
        <w:rPr>
          <w:rFonts w:ascii="Times New Roman" w:hAnsi="Times New Roman" w:cs="Times New Roman"/>
          <w:sz w:val="24"/>
          <w:szCs w:val="24"/>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w:t>
      </w:r>
      <w:r w:rsidRPr="008D3ACA">
        <w:rPr>
          <w:rFonts w:ascii="Times New Roman" w:hAnsi="Times New Roman" w:cs="Times New Roman"/>
          <w:sz w:val="24"/>
          <w:szCs w:val="24"/>
        </w:rPr>
        <w:lastRenderedPageBreak/>
        <w:t>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w:t>
      </w:r>
      <w:proofErr w:type="gramEnd"/>
      <w:r w:rsidRPr="008D3ACA">
        <w:rPr>
          <w:rFonts w:ascii="Times New Roman" w:hAnsi="Times New Roman" w:cs="Times New Roman"/>
          <w:sz w:val="24"/>
          <w:szCs w:val="24"/>
        </w:rPr>
        <w:t xml:space="preserve"> Размер такого обеспечения может быть уменьшен в порядке и случаях, которые предусмотрены частями 7, 7.1, 7.2 и 7.3 статьи 96 Закона N 44-ФЗ.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частью 7 статьи 34 Закона N 44-ФЗ. </w:t>
      </w:r>
      <w:proofErr w:type="gramStart"/>
      <w:r w:rsidRPr="008D3ACA">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8D3ACA">
        <w:rPr>
          <w:rFonts w:ascii="Times New Roman" w:hAnsi="Times New Roman" w:cs="Times New Roman"/>
          <w:sz w:val="24"/>
          <w:szCs w:val="24"/>
        </w:rPr>
        <w:t xml:space="preserve"> законодательством Российской Федерации установлен иной порядок начисления пени.</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       8.9. В случае заключения настоящего Контракта с Поставщиком, который является казенным учреждением, 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№44-ФЗ не применяются.</w:t>
      </w:r>
    </w:p>
    <w:p w:rsidR="002A17A4" w:rsidRPr="000F55F5" w:rsidRDefault="008D3ACA" w:rsidP="00B84478">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       8.10. В случае</w:t>
      </w:r>
      <w:proofErr w:type="gramStart"/>
      <w:r w:rsidRPr="008D3ACA">
        <w:rPr>
          <w:rFonts w:ascii="Times New Roman" w:hAnsi="Times New Roman" w:cs="Times New Roman"/>
          <w:sz w:val="24"/>
          <w:szCs w:val="24"/>
        </w:rPr>
        <w:t>,</w:t>
      </w:r>
      <w:proofErr w:type="gramEnd"/>
      <w:r w:rsidRPr="008D3ACA">
        <w:rPr>
          <w:rFonts w:ascii="Times New Roman" w:hAnsi="Times New Roman" w:cs="Times New Roman"/>
          <w:sz w:val="24"/>
          <w:szCs w:val="24"/>
        </w:rPr>
        <w:t xml:space="preserve"> если предложенная Поставщиком цена контракта (сумма цен услуг) снижена на 25 процентов и более по отношению к начальной (максимальной) цене контракта (начальной сумме цен услуг), обеспечение исполнения контракта предоставляется в соответствии со статьей 37 Федерального закона N 44-ФЗ.</w:t>
      </w:r>
      <w:r w:rsidR="00EA6E32" w:rsidRPr="00EA6E32">
        <w:t xml:space="preserve"> </w:t>
      </w:r>
      <w:proofErr w:type="gramStart"/>
      <w:r w:rsidR="00EA6E32" w:rsidRPr="000F55F5">
        <w:rPr>
          <w:rFonts w:ascii="Times New Roman" w:hAnsi="Times New Roman" w:cs="Times New Roman"/>
          <w:sz w:val="24"/>
          <w:szCs w:val="24"/>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44-ФЗ, освобождается от предоставления обеспечения исполнения контракта, в том числе с учетом положений статьи 37 Федерального закона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w:t>
      </w:r>
      <w:proofErr w:type="gramEnd"/>
      <w:r w:rsidR="00EA6E32" w:rsidRPr="000F55F5">
        <w:rPr>
          <w:rFonts w:ascii="Times New Roman" w:hAnsi="Times New Roman" w:cs="Times New Roman"/>
          <w:sz w:val="24"/>
          <w:szCs w:val="24"/>
        </w:rPr>
        <w:t>) в течение трех лет до даты подачи заявки на участие в закупке трех контрактов, исполненных без применения</w:t>
      </w:r>
      <w:r w:rsidR="00B84478">
        <w:rPr>
          <w:rFonts w:ascii="Times New Roman" w:hAnsi="Times New Roman" w:cs="Times New Roman"/>
          <w:sz w:val="24"/>
          <w:szCs w:val="24"/>
        </w:rPr>
        <w:t xml:space="preserve"> </w:t>
      </w:r>
      <w:r w:rsidR="00EA6E32" w:rsidRPr="000F55F5">
        <w:rPr>
          <w:rFonts w:ascii="Times New Roman" w:hAnsi="Times New Roman" w:cs="Times New Roman"/>
          <w:sz w:val="24"/>
          <w:szCs w:val="24"/>
        </w:rPr>
        <w:t xml:space="preserve">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44-ФЗ для предоставления обеспечения исполнения контракта. При этом сумма цен таких контрактов должна составлять не </w:t>
      </w:r>
      <w:proofErr w:type="gramStart"/>
      <w:r w:rsidR="00EA6E32" w:rsidRPr="000F55F5">
        <w:rPr>
          <w:rFonts w:ascii="Times New Roman" w:hAnsi="Times New Roman" w:cs="Times New Roman"/>
          <w:sz w:val="24"/>
          <w:szCs w:val="24"/>
        </w:rPr>
        <w:t>менее начальной</w:t>
      </w:r>
      <w:proofErr w:type="gramEnd"/>
      <w:r w:rsidR="00EA6E32" w:rsidRPr="000F55F5">
        <w:rPr>
          <w:rFonts w:ascii="Times New Roman" w:hAnsi="Times New Roman" w:cs="Times New Roman"/>
          <w:sz w:val="24"/>
          <w:szCs w:val="24"/>
        </w:rPr>
        <w:t xml:space="preserve"> (максимальной) цены контракта, указанной в извещении об осуществлении закупки. </w:t>
      </w:r>
    </w:p>
    <w:p w:rsidR="002A17A4" w:rsidRPr="00AE2C0F" w:rsidRDefault="00AE2C0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8.11. </w:t>
      </w:r>
      <w:r w:rsidRPr="00AE2C0F">
        <w:rPr>
          <w:rFonts w:ascii="Times New Roman" w:hAnsi="Times New Roman" w:cs="Times New Roman"/>
          <w:sz w:val="24"/>
          <w:szCs w:val="24"/>
        </w:rPr>
        <w:t xml:space="preserve">Споры, возникающие в связи с исполнением обязательств по независимой гарантии, подлежат рассмотрению в Арбитражном суде Пензенской области.        </w:t>
      </w:r>
    </w:p>
    <w:p w:rsidR="006C0AC5" w:rsidRDefault="006C0AC5">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8" w:name="P254"/>
      <w:bookmarkEnd w:id="18"/>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9" w:name="P255"/>
      <w:bookmarkEnd w:id="19"/>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w:t>
      </w:r>
      <w:proofErr w:type="gramStart"/>
      <w:r w:rsidRPr="00820925">
        <w:rPr>
          <w:rFonts w:ascii="Times New Roman" w:hAnsi="Times New Roman" w:cs="Times New Roman"/>
          <w:sz w:val="24"/>
          <w:szCs w:val="24"/>
        </w:rPr>
        <w:t xml:space="preserve">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w:t>
      </w:r>
      <w:r w:rsidRPr="00820925">
        <w:rPr>
          <w:rFonts w:ascii="Times New Roman" w:hAnsi="Times New Roman" w:cs="Times New Roman"/>
          <w:sz w:val="24"/>
          <w:szCs w:val="24"/>
        </w:rPr>
        <w:lastRenderedPageBreak/>
        <w:t>внимание наступление обстоятельства непреодолимой силы при предъявлении претензий и исковых заявлений в связи</w:t>
      </w:r>
      <w:proofErr w:type="gramEnd"/>
      <w:r w:rsidRPr="00820925">
        <w:rPr>
          <w:rFonts w:ascii="Times New Roman" w:hAnsi="Times New Roman" w:cs="Times New Roman"/>
          <w:sz w:val="24"/>
          <w:szCs w:val="24"/>
        </w:rPr>
        <w:t xml:space="preserve">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9.5. В случае</w:t>
      </w:r>
      <w:proofErr w:type="gramStart"/>
      <w:r w:rsidRPr="00820925">
        <w:rPr>
          <w:rFonts w:ascii="Times New Roman" w:hAnsi="Times New Roman" w:cs="Times New Roman"/>
          <w:sz w:val="24"/>
          <w:szCs w:val="24"/>
        </w:rPr>
        <w:t>,</w:t>
      </w:r>
      <w:proofErr w:type="gramEnd"/>
      <w:r w:rsidRPr="00820925">
        <w:rPr>
          <w:rFonts w:ascii="Times New Roman" w:hAnsi="Times New Roman" w:cs="Times New Roman"/>
          <w:sz w:val="24"/>
          <w:szCs w:val="24"/>
        </w:rPr>
        <w:t xml:space="preserve">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pPr>
        <w:spacing w:after="1" w:line="220" w:lineRule="atLeast"/>
        <w:jc w:val="both"/>
        <w:rPr>
          <w:rFonts w:ascii="Times New Roman" w:hAnsi="Times New Roman" w:cs="Times New Roman"/>
          <w:sz w:val="24"/>
          <w:szCs w:val="24"/>
        </w:rPr>
      </w:pP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10.1. Все споры, возникающие из настоящего Контракта, Стороны могут разрешать путем переговоров.</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4" w:history="1">
        <w:r w:rsidRPr="007F0FD5">
          <w:rPr>
            <w:rFonts w:ascii="Times New Roman" w:eastAsia="Calibri" w:hAnsi="Times New Roman" w:cs="Times New Roman"/>
            <w:sz w:val="24"/>
            <w:szCs w:val="24"/>
          </w:rPr>
          <w:t>части 5 статьи 4</w:t>
        </w:r>
      </w:hyperlink>
      <w:r w:rsidRPr="007F0FD5">
        <w:rPr>
          <w:rFonts w:ascii="Times New Roman" w:eastAsia="Calibri"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7F0FD5" w:rsidRPr="007F0FD5" w:rsidRDefault="007F0FD5" w:rsidP="007F0FD5">
      <w:pPr>
        <w:spacing w:before="220" w:after="100" w:afterAutospacing="1" w:line="220" w:lineRule="atLeast"/>
        <w:ind w:firstLine="539"/>
        <w:contextualSpacing/>
        <w:jc w:val="both"/>
        <w:rPr>
          <w:rFonts w:ascii="Times New Roman" w:hAnsi="Times New Roman" w:cs="Times New Roman"/>
          <w:sz w:val="24"/>
          <w:szCs w:val="24"/>
        </w:rPr>
      </w:pPr>
      <w:r w:rsidRPr="007F0FD5">
        <w:rPr>
          <w:rFonts w:ascii="Times New Roman" w:eastAsia="Calibri" w:hAnsi="Times New Roman" w:cs="Times New Roman"/>
          <w:sz w:val="24"/>
          <w:szCs w:val="24"/>
        </w:rPr>
        <w:t xml:space="preserve">10.4. </w:t>
      </w:r>
      <w:r w:rsidRPr="007F0FD5">
        <w:rPr>
          <w:rFonts w:ascii="Times New Roman" w:hAnsi="Times New Roman" w:cs="Times New Roman"/>
          <w:sz w:val="24"/>
          <w:szCs w:val="24"/>
        </w:rPr>
        <w:t>Споры и разногласия, возникающие из настоящего контракта или в связи с ним, будут решаться Сторонами путём переговоров. Претензионный порядок разрешения споров обязателен.</w:t>
      </w:r>
    </w:p>
    <w:p w:rsidR="007F0FD5" w:rsidRPr="007F0FD5" w:rsidRDefault="007F0FD5" w:rsidP="007F0FD5">
      <w:pPr>
        <w:spacing w:before="220" w:after="100" w:afterAutospacing="1" w:line="220" w:lineRule="atLeast"/>
        <w:ind w:firstLine="539"/>
        <w:contextualSpacing/>
        <w:jc w:val="both"/>
        <w:rPr>
          <w:rFonts w:ascii="Times New Roman" w:hAnsi="Times New Roman" w:cs="Times New Roman"/>
          <w:sz w:val="24"/>
          <w:szCs w:val="24"/>
        </w:rPr>
      </w:pPr>
      <w:r w:rsidRPr="007F0FD5">
        <w:rPr>
          <w:rFonts w:ascii="Times New Roman" w:hAnsi="Times New Roman" w:cs="Times New Roman"/>
          <w:sz w:val="24"/>
          <w:szCs w:val="24"/>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7F0FD5" w:rsidRPr="007F0FD5" w:rsidRDefault="007F0FD5" w:rsidP="007F0FD5">
      <w:pPr>
        <w:spacing w:before="220" w:after="100" w:afterAutospacing="1" w:line="220" w:lineRule="atLeast"/>
        <w:ind w:firstLine="539"/>
        <w:contextualSpacing/>
        <w:jc w:val="both"/>
        <w:rPr>
          <w:rFonts w:ascii="Times New Roman" w:hAnsi="Times New Roman" w:cs="Times New Roman"/>
          <w:sz w:val="24"/>
          <w:szCs w:val="24"/>
        </w:rPr>
      </w:pPr>
      <w:r w:rsidRPr="007F0FD5">
        <w:rPr>
          <w:rFonts w:ascii="Times New Roman" w:hAnsi="Times New Roman" w:cs="Times New Roman"/>
          <w:sz w:val="24"/>
          <w:szCs w:val="24"/>
        </w:rPr>
        <w:t xml:space="preserve">10.5. Сторона должна дать ответ на претензию по существу в срок не позднее 7 (семи) рабочих дней </w:t>
      </w:r>
      <w:proofErr w:type="gramStart"/>
      <w:r w:rsidRPr="007F0FD5">
        <w:rPr>
          <w:rFonts w:ascii="Times New Roman" w:hAnsi="Times New Roman" w:cs="Times New Roman"/>
          <w:sz w:val="24"/>
          <w:szCs w:val="24"/>
        </w:rPr>
        <w:t>с даты получения</w:t>
      </w:r>
      <w:proofErr w:type="gramEnd"/>
      <w:r w:rsidRPr="007F0FD5">
        <w:rPr>
          <w:rFonts w:ascii="Times New Roman" w:hAnsi="Times New Roman" w:cs="Times New Roman"/>
          <w:sz w:val="24"/>
          <w:szCs w:val="24"/>
        </w:rPr>
        <w:t xml:space="preserve"> претензии.</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7F0FD5">
        <w:rPr>
          <w:rFonts w:ascii="Times New Roman" w:eastAsia="Calibri" w:hAnsi="Times New Roman" w:cs="Times New Roman"/>
          <w:sz w:val="24"/>
          <w:szCs w:val="24"/>
        </w:rPr>
        <w:t>истребуемая</w:t>
      </w:r>
      <w:proofErr w:type="spellEnd"/>
      <w:r w:rsidRPr="007F0FD5">
        <w:rPr>
          <w:rFonts w:ascii="Times New Roman" w:eastAsia="Calibri" w:hAnsi="Times New Roman" w:cs="Times New Roman"/>
          <w:sz w:val="24"/>
          <w:szCs w:val="24"/>
        </w:rPr>
        <w:t xml:space="preserve"> денежная сумма и ее полный и обоснованный расчет.</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6C0AC5" w:rsidRDefault="007F0FD5" w:rsidP="006C0AC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 xml:space="preserve">10.10. </w:t>
      </w:r>
      <w:proofErr w:type="gramStart"/>
      <w:r w:rsidRPr="007F0FD5">
        <w:rPr>
          <w:rFonts w:ascii="Times New Roman" w:eastAsia="Calibri" w:hAnsi="Times New Roman" w:cs="Times New Roman"/>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roofErr w:type="gramEnd"/>
    </w:p>
    <w:p w:rsidR="00BF54F9" w:rsidRDefault="00BF54F9" w:rsidP="006C0AC5">
      <w:pPr>
        <w:spacing w:after="0" w:line="220" w:lineRule="atLeast"/>
        <w:ind w:firstLine="539"/>
        <w:jc w:val="both"/>
        <w:rPr>
          <w:rFonts w:ascii="Times New Roman" w:eastAsia="Calibri" w:hAnsi="Times New Roman" w:cs="Times New Roman"/>
          <w:sz w:val="24"/>
          <w:szCs w:val="24"/>
        </w:rPr>
      </w:pPr>
    </w:p>
    <w:p w:rsidR="006C0AC5" w:rsidRDefault="006C0AC5" w:rsidP="006C0AC5">
      <w:pPr>
        <w:spacing w:after="0" w:line="220" w:lineRule="atLeast"/>
        <w:ind w:firstLine="539"/>
        <w:jc w:val="center"/>
        <w:rPr>
          <w:rFonts w:ascii="Times New Roman" w:hAnsi="Times New Roman" w:cs="Times New Roman"/>
          <w:sz w:val="24"/>
          <w:szCs w:val="24"/>
        </w:rPr>
      </w:pPr>
    </w:p>
    <w:p w:rsidR="002A17A4" w:rsidRPr="00820925" w:rsidRDefault="002A17A4" w:rsidP="006C0AC5">
      <w:pPr>
        <w:spacing w:after="0" w:line="220" w:lineRule="atLeast"/>
        <w:ind w:firstLine="539"/>
        <w:jc w:val="center"/>
        <w:rPr>
          <w:rFonts w:ascii="Times New Roman" w:hAnsi="Times New Roman" w:cs="Times New Roman"/>
          <w:sz w:val="24"/>
          <w:szCs w:val="24"/>
        </w:rPr>
      </w:pPr>
      <w:r w:rsidRPr="00820925">
        <w:rPr>
          <w:rFonts w:ascii="Times New Roman" w:hAnsi="Times New Roman" w:cs="Times New Roman"/>
          <w:sz w:val="24"/>
          <w:szCs w:val="24"/>
        </w:rPr>
        <w:lastRenderedPageBreak/>
        <w:t>XI. СРОК ДЕЙСТВИЯ И ПОРЯДОК ИЗМЕНЕНИЯ,</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bookmarkStart w:id="20" w:name="P275"/>
      <w:bookmarkEnd w:id="20"/>
      <w:r w:rsidRPr="00820925">
        <w:rPr>
          <w:rFonts w:ascii="Times New Roman" w:hAnsi="Times New Roman" w:cs="Times New Roman"/>
          <w:sz w:val="24"/>
          <w:szCs w:val="24"/>
        </w:rPr>
        <w:t>11.1. Настоящий Контра</w:t>
      </w:r>
      <w:proofErr w:type="gramStart"/>
      <w:r w:rsidRPr="00820925">
        <w:rPr>
          <w:rFonts w:ascii="Times New Roman" w:hAnsi="Times New Roman" w:cs="Times New Roman"/>
          <w:sz w:val="24"/>
          <w:szCs w:val="24"/>
        </w:rPr>
        <w:t>кт вст</w:t>
      </w:r>
      <w:proofErr w:type="gramEnd"/>
      <w:r w:rsidRPr="00820925">
        <w:rPr>
          <w:rFonts w:ascii="Times New Roman" w:hAnsi="Times New Roman" w:cs="Times New Roman"/>
          <w:sz w:val="24"/>
          <w:szCs w:val="24"/>
        </w:rPr>
        <w:t xml:space="preserve">упает в </w:t>
      </w:r>
      <w:r w:rsidRPr="00E43BA4">
        <w:rPr>
          <w:rFonts w:ascii="Times New Roman" w:hAnsi="Times New Roman" w:cs="Times New Roman"/>
          <w:sz w:val="24"/>
          <w:szCs w:val="24"/>
        </w:rPr>
        <w:t xml:space="preserve">силу </w:t>
      </w:r>
      <w:r w:rsidRPr="0013225B">
        <w:rPr>
          <w:rFonts w:ascii="Times New Roman" w:hAnsi="Times New Roman" w:cs="Times New Roman"/>
          <w:sz w:val="24"/>
          <w:szCs w:val="24"/>
        </w:rPr>
        <w:t>с</w:t>
      </w:r>
      <w:r w:rsidR="005F0D97" w:rsidRPr="0013225B">
        <w:rPr>
          <w:rFonts w:ascii="Times New Roman" w:hAnsi="Times New Roman" w:cs="Times New Roman"/>
          <w:sz w:val="24"/>
          <w:szCs w:val="24"/>
        </w:rPr>
        <w:t xml:space="preserve"> </w:t>
      </w:r>
      <w:r w:rsidR="00F32B4C" w:rsidRPr="0013225B">
        <w:rPr>
          <w:rFonts w:ascii="Times New Roman" w:hAnsi="Times New Roman" w:cs="Times New Roman"/>
          <w:sz w:val="24"/>
          <w:szCs w:val="24"/>
        </w:rPr>
        <w:t>12</w:t>
      </w:r>
      <w:r w:rsidR="00C67295" w:rsidRPr="0013225B">
        <w:rPr>
          <w:rFonts w:ascii="Times New Roman" w:hAnsi="Times New Roman" w:cs="Times New Roman"/>
          <w:sz w:val="24"/>
          <w:szCs w:val="24"/>
        </w:rPr>
        <w:t xml:space="preserve"> </w:t>
      </w:r>
      <w:r w:rsidR="00F32B4C" w:rsidRPr="0013225B">
        <w:rPr>
          <w:rFonts w:ascii="Times New Roman" w:hAnsi="Times New Roman" w:cs="Times New Roman"/>
          <w:sz w:val="24"/>
          <w:szCs w:val="24"/>
        </w:rPr>
        <w:t>янв</w:t>
      </w:r>
      <w:r w:rsidR="00DA0290">
        <w:rPr>
          <w:rFonts w:ascii="Times New Roman" w:hAnsi="Times New Roman" w:cs="Times New Roman"/>
          <w:sz w:val="24"/>
          <w:szCs w:val="24"/>
        </w:rPr>
        <w:t>а</w:t>
      </w:r>
      <w:r w:rsidR="00F32B4C" w:rsidRPr="0013225B">
        <w:rPr>
          <w:rFonts w:ascii="Times New Roman" w:hAnsi="Times New Roman" w:cs="Times New Roman"/>
          <w:sz w:val="24"/>
          <w:szCs w:val="24"/>
        </w:rPr>
        <w:t>ря</w:t>
      </w:r>
      <w:r w:rsidR="005F0D97" w:rsidRPr="0013225B">
        <w:rPr>
          <w:rFonts w:ascii="Times New Roman" w:hAnsi="Times New Roman" w:cs="Times New Roman"/>
          <w:sz w:val="24"/>
          <w:szCs w:val="24"/>
        </w:rPr>
        <w:t xml:space="preserve"> 202</w:t>
      </w:r>
      <w:r w:rsidR="00F32B4C" w:rsidRPr="0013225B">
        <w:rPr>
          <w:rFonts w:ascii="Times New Roman" w:hAnsi="Times New Roman" w:cs="Times New Roman"/>
          <w:sz w:val="24"/>
          <w:szCs w:val="24"/>
        </w:rPr>
        <w:t>6</w:t>
      </w:r>
      <w:r w:rsidR="005F0D97" w:rsidRPr="0013225B">
        <w:rPr>
          <w:rFonts w:ascii="Times New Roman" w:hAnsi="Times New Roman" w:cs="Times New Roman"/>
          <w:sz w:val="24"/>
          <w:szCs w:val="24"/>
        </w:rPr>
        <w:t xml:space="preserve"> года и действует по </w:t>
      </w:r>
      <w:r w:rsidR="00E26CA1" w:rsidRPr="0013225B">
        <w:rPr>
          <w:rFonts w:ascii="Times New Roman" w:hAnsi="Times New Roman" w:cs="Times New Roman"/>
          <w:sz w:val="24"/>
          <w:szCs w:val="24"/>
        </w:rPr>
        <w:t>30</w:t>
      </w:r>
      <w:r w:rsidR="005F0D97" w:rsidRPr="0013225B">
        <w:rPr>
          <w:rFonts w:ascii="Times New Roman" w:hAnsi="Times New Roman" w:cs="Times New Roman"/>
          <w:sz w:val="24"/>
          <w:szCs w:val="24"/>
        </w:rPr>
        <w:t xml:space="preserve"> </w:t>
      </w:r>
      <w:r w:rsidR="00E26CA1" w:rsidRPr="0013225B">
        <w:rPr>
          <w:rFonts w:ascii="Times New Roman" w:hAnsi="Times New Roman" w:cs="Times New Roman"/>
          <w:sz w:val="24"/>
          <w:szCs w:val="24"/>
        </w:rPr>
        <w:t xml:space="preserve">декабря </w:t>
      </w:r>
      <w:r w:rsidR="003B2513" w:rsidRPr="0013225B">
        <w:rPr>
          <w:rFonts w:ascii="Times New Roman" w:hAnsi="Times New Roman" w:cs="Times New Roman"/>
          <w:sz w:val="24"/>
          <w:szCs w:val="24"/>
        </w:rPr>
        <w:t xml:space="preserve"> </w:t>
      </w:r>
      <w:r w:rsidR="005F0D97" w:rsidRPr="0013225B">
        <w:rPr>
          <w:rFonts w:ascii="Times New Roman" w:hAnsi="Times New Roman" w:cs="Times New Roman"/>
          <w:sz w:val="24"/>
          <w:szCs w:val="24"/>
        </w:rPr>
        <w:t>202</w:t>
      </w:r>
      <w:r w:rsidR="00F32B4C" w:rsidRPr="0013225B">
        <w:rPr>
          <w:rFonts w:ascii="Times New Roman" w:hAnsi="Times New Roman" w:cs="Times New Roman"/>
          <w:sz w:val="24"/>
          <w:szCs w:val="24"/>
        </w:rPr>
        <w:t>6</w:t>
      </w:r>
      <w:r w:rsidR="005F0D97" w:rsidRPr="0013225B">
        <w:rPr>
          <w:rFonts w:ascii="Times New Roman" w:hAnsi="Times New Roman" w:cs="Times New Roman"/>
          <w:sz w:val="24"/>
          <w:szCs w:val="24"/>
        </w:rPr>
        <w:t xml:space="preserve"> года</w:t>
      </w:r>
      <w:r w:rsidR="00E43BA4" w:rsidRPr="0013225B">
        <w:rPr>
          <w:rFonts w:ascii="Times New Roman" w:hAnsi="Times New Roman" w:cs="Times New Roman"/>
          <w:sz w:val="24"/>
          <w:szCs w:val="24"/>
        </w:rPr>
        <w:t xml:space="preserve"> (включительно)</w:t>
      </w:r>
      <w:r w:rsidRPr="0013225B">
        <w:rPr>
          <w:rFonts w:ascii="Times New Roman" w:hAnsi="Times New Roman" w:cs="Times New Roman"/>
          <w:sz w:val="24"/>
          <w:szCs w:val="24"/>
        </w:rPr>
        <w:t>, а в части неисп</w:t>
      </w:r>
      <w:r w:rsidRPr="00E43BA4">
        <w:rPr>
          <w:rFonts w:ascii="Times New Roman" w:hAnsi="Times New Roman" w:cs="Times New Roman"/>
          <w:sz w:val="24"/>
          <w:szCs w:val="24"/>
        </w:rPr>
        <w:t>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E43BA4">
        <w:rPr>
          <w:rFonts w:ascii="Times New Roman" w:hAnsi="Times New Roman" w:cs="Times New Roman"/>
          <w:sz w:val="24"/>
          <w:szCs w:val="24"/>
        </w:rPr>
        <w:t>ств Ст</w:t>
      </w:r>
      <w:proofErr w:type="gramEnd"/>
      <w:r w:rsidRPr="00E43BA4">
        <w:rPr>
          <w:rFonts w:ascii="Times New Roman" w:hAnsi="Times New Roman" w:cs="Times New Roman"/>
          <w:sz w:val="24"/>
          <w:szCs w:val="24"/>
        </w:rPr>
        <w:t>орон</w:t>
      </w:r>
      <w:r w:rsidRPr="00820925">
        <w:rPr>
          <w:rFonts w:ascii="Times New Roman" w:hAnsi="Times New Roman" w:cs="Times New Roman"/>
          <w:sz w:val="24"/>
          <w:szCs w:val="24"/>
        </w:rPr>
        <w:t xml:space="preserve">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84978" w:rsidRPr="00C84978" w:rsidRDefault="002A17A4" w:rsidP="00C84978">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w:t>
      </w:r>
      <w:r w:rsidR="00C84978" w:rsidRPr="00C84978">
        <w:rPr>
          <w:rFonts w:ascii="Times New Roman" w:hAnsi="Times New Roman" w:cs="Times New Roman"/>
          <w:sz w:val="24"/>
          <w:szCs w:val="24"/>
        </w:rPr>
        <w:t xml:space="preserve">Информация о Поставщике, с которым Контракт </w:t>
      </w:r>
      <w:proofErr w:type="gramStart"/>
      <w:r w:rsidR="00C84978" w:rsidRPr="00C84978">
        <w:rPr>
          <w:rFonts w:ascii="Times New Roman" w:hAnsi="Times New Roman" w:cs="Times New Roman"/>
          <w:sz w:val="24"/>
          <w:szCs w:val="24"/>
        </w:rPr>
        <w:t>был</w:t>
      </w:r>
      <w:proofErr w:type="gramEnd"/>
      <w:r w:rsidR="00C84978" w:rsidRPr="00C84978">
        <w:rPr>
          <w:rFonts w:ascii="Times New Roman" w:hAnsi="Times New Roman" w:cs="Times New Roman"/>
          <w:sz w:val="24"/>
          <w:szCs w:val="24"/>
        </w:rPr>
        <w:t xml:space="preserve"> расторгнут в связи с односторонним отказом Заказчика от исполнения Контракта, включается в установленных Законом N 44-ФЗ случаях и 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15"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820925"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r>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извещает об этом другую Сторону в </w:t>
      </w:r>
      <w:r w:rsidR="00EB6268" w:rsidRPr="00820925">
        <w:rPr>
          <w:rFonts w:ascii="Times New Roman" w:hAnsi="Times New Roman" w:cs="Times New Roman"/>
          <w:sz w:val="24"/>
          <w:szCs w:val="24"/>
        </w:rPr>
        <w:t xml:space="preserve">течение </w:t>
      </w:r>
      <w:r w:rsidR="003F6221" w:rsidRPr="00820925">
        <w:rPr>
          <w:rFonts w:ascii="Times New Roman" w:hAnsi="Times New Roman" w:cs="Times New Roman"/>
          <w:sz w:val="24"/>
          <w:szCs w:val="24"/>
        </w:rPr>
        <w:t>3 (</w:t>
      </w:r>
      <w:r w:rsidR="00EB6268" w:rsidRPr="00820925">
        <w:rPr>
          <w:rFonts w:ascii="Times New Roman" w:hAnsi="Times New Roman" w:cs="Times New Roman"/>
          <w:sz w:val="24"/>
          <w:szCs w:val="24"/>
        </w:rPr>
        <w:t>трёх</w:t>
      </w:r>
      <w:r w:rsidR="003F6221"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w:t>
      </w:r>
      <w:proofErr w:type="gramStart"/>
      <w:r w:rsidRPr="00820925">
        <w:rPr>
          <w:rFonts w:ascii="Times New Roman" w:hAnsi="Times New Roman" w:cs="Times New Roman"/>
          <w:sz w:val="24"/>
          <w:szCs w:val="24"/>
        </w:rPr>
        <w:t>с даты</w:t>
      </w:r>
      <w:proofErr w:type="gramEnd"/>
      <w:r w:rsidRPr="00820925">
        <w:rPr>
          <w:rFonts w:ascii="Times New Roman" w:hAnsi="Times New Roman" w:cs="Times New Roman"/>
          <w:sz w:val="24"/>
          <w:szCs w:val="24"/>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12.3. </w:t>
      </w:r>
      <w:proofErr w:type="gramStart"/>
      <w:r w:rsidRPr="00820925">
        <w:rPr>
          <w:rFonts w:ascii="Times New Roman" w:hAnsi="Times New Roman" w:cs="Times New Roman"/>
          <w:sz w:val="24"/>
          <w:szCs w:val="24"/>
        </w:rPr>
        <w:t>Все сообщения, требования, замечания или уведомления Сторон по настоящему Контракту</w:t>
      </w:r>
      <w:r w:rsidR="004C7CA3">
        <w:rPr>
          <w:rFonts w:ascii="Times New Roman" w:hAnsi="Times New Roman" w:cs="Times New Roman"/>
          <w:sz w:val="24"/>
          <w:szCs w:val="24"/>
        </w:rPr>
        <w:t xml:space="preserve">, </w:t>
      </w:r>
      <w:r w:rsidR="004C7CA3" w:rsidRPr="004C7CA3">
        <w:rPr>
          <w:rFonts w:ascii="Times New Roman" w:hAnsi="Times New Roman" w:cs="Times New Roman"/>
          <w:sz w:val="24"/>
          <w:szCs w:val="24"/>
        </w:rPr>
        <w:t>за исключением случаев указанных в п.10.4 настоящего контракта,</w:t>
      </w:r>
      <w:r w:rsidR="004C7CA3">
        <w:t xml:space="preserve"> </w:t>
      </w:r>
      <w:r w:rsidR="004C7CA3" w:rsidRPr="00D923F0">
        <w:rPr>
          <w:rFonts w:eastAsia="Calibri"/>
        </w:rPr>
        <w:t xml:space="preserve"> </w:t>
      </w:r>
      <w:r w:rsidRPr="00820925">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w:t>
      </w:r>
      <w:proofErr w:type="gramEnd"/>
      <w:r w:rsidRPr="00820925">
        <w:rPr>
          <w:rFonts w:ascii="Times New Roman" w:hAnsi="Times New Roman" w:cs="Times New Roman"/>
          <w:sz w:val="24"/>
          <w:szCs w:val="24"/>
        </w:rPr>
        <w:t xml:space="preserve">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либо с использованием факсимильной связи.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считается надлежащим уведомлением Сторон.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EB6268">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6C0AC5">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6C0AC5">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6C0AC5">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6C0AC5">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185CDC">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6C0AC5">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6C0AC5">
        <w:rPr>
          <w:rFonts w:ascii="Times New Roman" w:hAnsi="Times New Roman" w:cs="Times New Roman"/>
          <w:sz w:val="24"/>
          <w:szCs w:val="24"/>
        </w:rPr>
        <w:t>е</w:t>
      </w:r>
      <w:r w:rsidR="002A17A4"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793163">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6C0AC5">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6C0AC5">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21" w:name="P306"/>
      <w:bookmarkEnd w:id="21"/>
      <w:r w:rsidRPr="00820925">
        <w:rPr>
          <w:rFonts w:ascii="Times New Roman" w:hAnsi="Times New Roman" w:cs="Times New Roman"/>
          <w:sz w:val="24"/>
          <w:szCs w:val="24"/>
        </w:rPr>
        <w:t>XIV. АДРЕСА. БАНКОВСКИЕ РЕКВИЗИТЫ СТОРОН:</w:t>
      </w:r>
    </w:p>
    <w:p w:rsidR="002A17A4" w:rsidRPr="00820925" w:rsidRDefault="002A17A4">
      <w:pPr>
        <w:spacing w:after="1" w:line="220" w:lineRule="atLeast"/>
        <w:jc w:val="both"/>
        <w:rPr>
          <w:rFonts w:ascii="Times New Roman" w:hAnsi="Times New Roman" w:cs="Times New Roman"/>
          <w:sz w:val="24"/>
          <w:szCs w:val="24"/>
        </w:rPr>
      </w:pPr>
    </w:p>
    <w:tbl>
      <w:tblPr>
        <w:tblW w:w="10405" w:type="dxa"/>
        <w:tblLayout w:type="fixed"/>
        <w:tblCellMar>
          <w:top w:w="102" w:type="dxa"/>
          <w:left w:w="62" w:type="dxa"/>
          <w:bottom w:w="102" w:type="dxa"/>
          <w:right w:w="62" w:type="dxa"/>
        </w:tblCellMar>
        <w:tblLook w:val="0000" w:firstRow="0" w:lastRow="0" w:firstColumn="0" w:lastColumn="0" w:noHBand="0" w:noVBand="0"/>
      </w:tblPr>
      <w:tblGrid>
        <w:gridCol w:w="5363"/>
        <w:gridCol w:w="5042"/>
      </w:tblGrid>
      <w:tr w:rsidR="006C0AC5" w:rsidRPr="00820925" w:rsidTr="006C0AC5">
        <w:trPr>
          <w:trHeight w:val="5990"/>
        </w:trPr>
        <w:tc>
          <w:tcPr>
            <w:tcW w:w="5363" w:type="dxa"/>
          </w:tcPr>
          <w:p w:rsidR="006C0AC5" w:rsidRPr="00201043" w:rsidRDefault="006C0AC5" w:rsidP="00C66A21">
            <w:pPr>
              <w:tabs>
                <w:tab w:val="left" w:pos="2145"/>
                <w:tab w:val="center" w:pos="4677"/>
                <w:tab w:val="right" w:pos="9355"/>
              </w:tabs>
              <w:spacing w:after="0" w:line="240" w:lineRule="auto"/>
              <w:jc w:val="center"/>
              <w:rPr>
                <w:rFonts w:ascii="Times New Roman" w:hAnsi="Times New Roman" w:cs="Times New Roman"/>
                <w:b/>
                <w:sz w:val="24"/>
                <w:szCs w:val="24"/>
              </w:rPr>
            </w:pPr>
            <w:r w:rsidRPr="00201043">
              <w:rPr>
                <w:rFonts w:ascii="Times New Roman" w:hAnsi="Times New Roman" w:cs="Times New Roman"/>
                <w:b/>
                <w:sz w:val="24"/>
                <w:szCs w:val="24"/>
              </w:rPr>
              <w:t>Заказчик</w:t>
            </w:r>
          </w:p>
          <w:p w:rsidR="006C0AC5" w:rsidRPr="00201043" w:rsidRDefault="006C0AC5" w:rsidP="00C66A21">
            <w:pPr>
              <w:suppressAutoHyphens/>
              <w:contextualSpacing/>
              <w:rPr>
                <w:rFonts w:ascii="Times New Roman" w:hAnsi="Times New Roman" w:cs="Times New Roman"/>
                <w:b/>
                <w:kern w:val="2"/>
                <w:sz w:val="24"/>
                <w:szCs w:val="24"/>
              </w:rPr>
            </w:pPr>
            <w:r w:rsidRPr="00201043">
              <w:rPr>
                <w:rFonts w:ascii="Times New Roman" w:hAnsi="Times New Roman" w:cs="Times New Roman"/>
                <w:b/>
                <w:kern w:val="2"/>
                <w:sz w:val="24"/>
                <w:szCs w:val="24"/>
              </w:rPr>
              <w:t>Муниципальное бюджетное дошкольное образовательное учреждение детский сад № 4 города Пензы «Мозаика» (МБДОУ детский сад № 4 г. Пензы</w:t>
            </w:r>
            <w:r>
              <w:rPr>
                <w:rFonts w:ascii="Times New Roman" w:hAnsi="Times New Roman" w:cs="Times New Roman"/>
                <w:b/>
                <w:kern w:val="2"/>
                <w:sz w:val="24"/>
                <w:szCs w:val="24"/>
              </w:rPr>
              <w:t xml:space="preserve"> «</w:t>
            </w:r>
            <w:proofErr w:type="spellStart"/>
            <w:r>
              <w:rPr>
                <w:rFonts w:ascii="Times New Roman" w:hAnsi="Times New Roman" w:cs="Times New Roman"/>
                <w:b/>
                <w:kern w:val="2"/>
                <w:sz w:val="24"/>
                <w:szCs w:val="24"/>
              </w:rPr>
              <w:t>Мозайка</w:t>
            </w:r>
            <w:proofErr w:type="spellEnd"/>
            <w:r>
              <w:rPr>
                <w:rFonts w:ascii="Times New Roman" w:hAnsi="Times New Roman" w:cs="Times New Roman"/>
                <w:b/>
                <w:kern w:val="2"/>
                <w:sz w:val="24"/>
                <w:szCs w:val="24"/>
              </w:rPr>
              <w:t>»</w:t>
            </w:r>
            <w:r w:rsidRPr="00201043">
              <w:rPr>
                <w:rFonts w:ascii="Times New Roman" w:hAnsi="Times New Roman" w:cs="Times New Roman"/>
                <w:b/>
                <w:kern w:val="2"/>
                <w:sz w:val="24"/>
                <w:szCs w:val="24"/>
              </w:rPr>
              <w:t>)</w:t>
            </w:r>
          </w:p>
          <w:p w:rsidR="006C0AC5" w:rsidRPr="00201043" w:rsidRDefault="006C0AC5" w:rsidP="00C66A21">
            <w:pPr>
              <w:suppressAutoHyphens/>
              <w:contextualSpacing/>
              <w:rPr>
                <w:rFonts w:ascii="Times New Roman" w:hAnsi="Times New Roman" w:cs="Times New Roman"/>
                <w:kern w:val="2"/>
                <w:sz w:val="24"/>
                <w:szCs w:val="24"/>
              </w:rPr>
            </w:pPr>
            <w:r w:rsidRPr="00201043">
              <w:rPr>
                <w:rFonts w:ascii="Times New Roman" w:hAnsi="Times New Roman" w:cs="Times New Roman"/>
                <w:kern w:val="2"/>
                <w:sz w:val="24"/>
                <w:szCs w:val="24"/>
              </w:rPr>
              <w:t>440072, г. Пенза, ул. Антонова, 45</w:t>
            </w:r>
            <w:proofErr w:type="gramStart"/>
            <w:r w:rsidRPr="00201043">
              <w:rPr>
                <w:rFonts w:ascii="Times New Roman" w:hAnsi="Times New Roman" w:cs="Times New Roman"/>
                <w:kern w:val="2"/>
                <w:sz w:val="24"/>
                <w:szCs w:val="24"/>
              </w:rPr>
              <w:t xml:space="preserve"> А</w:t>
            </w:r>
            <w:proofErr w:type="gramEnd"/>
          </w:p>
          <w:p w:rsidR="006C0AC5" w:rsidRPr="00201043" w:rsidRDefault="006C0AC5" w:rsidP="00C66A21">
            <w:pPr>
              <w:suppressAutoHyphens/>
              <w:contextualSpacing/>
              <w:rPr>
                <w:rFonts w:ascii="Times New Roman" w:hAnsi="Times New Roman" w:cs="Times New Roman"/>
                <w:kern w:val="2"/>
                <w:sz w:val="24"/>
                <w:szCs w:val="24"/>
              </w:rPr>
            </w:pPr>
            <w:proofErr w:type="gramStart"/>
            <w:r w:rsidRPr="00201043">
              <w:rPr>
                <w:rFonts w:ascii="Times New Roman" w:hAnsi="Times New Roman" w:cs="Times New Roman"/>
                <w:kern w:val="2"/>
                <w:sz w:val="24"/>
                <w:szCs w:val="24"/>
              </w:rPr>
              <w:t>Р</w:t>
            </w:r>
            <w:proofErr w:type="gramEnd"/>
            <w:r w:rsidRPr="00201043">
              <w:rPr>
                <w:rFonts w:ascii="Times New Roman" w:hAnsi="Times New Roman" w:cs="Times New Roman"/>
                <w:kern w:val="2"/>
                <w:sz w:val="24"/>
                <w:szCs w:val="24"/>
              </w:rPr>
              <w:t>/с 03234643567010005500</w:t>
            </w:r>
          </w:p>
          <w:p w:rsidR="006C0AC5" w:rsidRPr="00201043" w:rsidRDefault="006C0AC5" w:rsidP="00C66A21">
            <w:pPr>
              <w:suppressAutoHyphens/>
              <w:contextualSpacing/>
              <w:rPr>
                <w:rFonts w:ascii="Times New Roman" w:hAnsi="Times New Roman" w:cs="Times New Roman"/>
                <w:kern w:val="2"/>
                <w:sz w:val="24"/>
                <w:szCs w:val="24"/>
              </w:rPr>
            </w:pPr>
            <w:r w:rsidRPr="00201043">
              <w:rPr>
                <w:rFonts w:ascii="Times New Roman" w:hAnsi="Times New Roman" w:cs="Times New Roman"/>
                <w:kern w:val="2"/>
                <w:sz w:val="24"/>
                <w:szCs w:val="24"/>
              </w:rPr>
              <w:t>К/с 40102810045370000047</w:t>
            </w:r>
          </w:p>
          <w:p w:rsidR="00DB6AE7" w:rsidRDefault="00DB6AE7" w:rsidP="00C66A21">
            <w:pPr>
              <w:suppressAutoHyphens/>
              <w:contextualSpacing/>
              <w:rPr>
                <w:rFonts w:ascii="Times New Roman" w:hAnsi="Times New Roman" w:cs="Times New Roman"/>
                <w:kern w:val="2"/>
                <w:sz w:val="24"/>
                <w:szCs w:val="24"/>
              </w:rPr>
            </w:pPr>
            <w:r w:rsidRPr="00DB6AE7">
              <w:rPr>
                <w:rFonts w:ascii="Times New Roman" w:hAnsi="Times New Roman" w:cs="Times New Roman"/>
                <w:kern w:val="2"/>
                <w:sz w:val="24"/>
                <w:szCs w:val="24"/>
              </w:rPr>
              <w:t>ОКЦ № 7 ВВГУ Банка России//УФК по Пензенской области г</w:t>
            </w:r>
            <w:proofErr w:type="gramStart"/>
            <w:r w:rsidRPr="00DB6AE7">
              <w:rPr>
                <w:rFonts w:ascii="Times New Roman" w:hAnsi="Times New Roman" w:cs="Times New Roman"/>
                <w:kern w:val="2"/>
                <w:sz w:val="24"/>
                <w:szCs w:val="24"/>
              </w:rPr>
              <w:t>.П</w:t>
            </w:r>
            <w:proofErr w:type="gramEnd"/>
            <w:r w:rsidRPr="00DB6AE7">
              <w:rPr>
                <w:rFonts w:ascii="Times New Roman" w:hAnsi="Times New Roman" w:cs="Times New Roman"/>
                <w:kern w:val="2"/>
                <w:sz w:val="24"/>
                <w:szCs w:val="24"/>
              </w:rPr>
              <w:t>енза</w:t>
            </w:r>
          </w:p>
          <w:p w:rsidR="006C0AC5" w:rsidRPr="00201043" w:rsidRDefault="006C0AC5" w:rsidP="00C66A21">
            <w:pPr>
              <w:suppressAutoHyphens/>
              <w:contextualSpacing/>
              <w:rPr>
                <w:rFonts w:ascii="Times New Roman" w:hAnsi="Times New Roman" w:cs="Times New Roman"/>
                <w:kern w:val="2"/>
                <w:sz w:val="24"/>
                <w:szCs w:val="24"/>
              </w:rPr>
            </w:pPr>
            <w:r w:rsidRPr="00201043">
              <w:rPr>
                <w:rFonts w:ascii="Times New Roman" w:hAnsi="Times New Roman" w:cs="Times New Roman"/>
                <w:kern w:val="2"/>
                <w:sz w:val="24"/>
                <w:szCs w:val="24"/>
              </w:rPr>
              <w:t>ИНН/КПП 5834060221 / 583401001</w:t>
            </w:r>
          </w:p>
          <w:p w:rsidR="006C0AC5" w:rsidRPr="00201043" w:rsidRDefault="006C0AC5" w:rsidP="00C66A21">
            <w:pPr>
              <w:suppressAutoHyphens/>
              <w:contextualSpacing/>
              <w:rPr>
                <w:rFonts w:ascii="Times New Roman" w:hAnsi="Times New Roman" w:cs="Times New Roman"/>
                <w:kern w:val="2"/>
                <w:sz w:val="24"/>
                <w:szCs w:val="24"/>
              </w:rPr>
            </w:pPr>
            <w:r w:rsidRPr="00201043">
              <w:rPr>
                <w:rFonts w:ascii="Times New Roman" w:hAnsi="Times New Roman" w:cs="Times New Roman"/>
                <w:kern w:val="2"/>
                <w:sz w:val="24"/>
                <w:szCs w:val="24"/>
              </w:rPr>
              <w:t xml:space="preserve">БИК </w:t>
            </w:r>
            <w:r w:rsidRPr="00201043">
              <w:rPr>
                <w:rFonts w:ascii="Times New Roman" w:hAnsi="Times New Roman" w:cs="Times New Roman"/>
                <w:kern w:val="2"/>
                <w:sz w:val="24"/>
                <w:szCs w:val="24"/>
              </w:rPr>
              <w:tab/>
              <w:t>015655003</w:t>
            </w:r>
          </w:p>
          <w:p w:rsidR="006C0AC5" w:rsidRPr="00201043" w:rsidRDefault="006C0AC5" w:rsidP="00C66A21">
            <w:pPr>
              <w:suppressAutoHyphens/>
              <w:contextualSpacing/>
              <w:rPr>
                <w:rFonts w:ascii="Times New Roman" w:hAnsi="Times New Roman" w:cs="Times New Roman"/>
                <w:kern w:val="2"/>
                <w:sz w:val="24"/>
                <w:szCs w:val="24"/>
              </w:rPr>
            </w:pPr>
            <w:r w:rsidRPr="00201043">
              <w:rPr>
                <w:rFonts w:ascii="Times New Roman" w:hAnsi="Times New Roman" w:cs="Times New Roman"/>
                <w:kern w:val="2"/>
                <w:sz w:val="24"/>
                <w:szCs w:val="24"/>
              </w:rPr>
              <w:t xml:space="preserve">Тел: </w:t>
            </w:r>
            <w:proofErr w:type="gramStart"/>
            <w:r w:rsidRPr="00201043">
              <w:rPr>
                <w:rFonts w:ascii="Times New Roman" w:hAnsi="Times New Roman" w:cs="Times New Roman"/>
                <w:kern w:val="2"/>
                <w:sz w:val="24"/>
                <w:szCs w:val="24"/>
              </w:rPr>
              <w:t>бух</w:t>
            </w:r>
            <w:proofErr w:type="gramEnd"/>
            <w:r w:rsidRPr="00201043">
              <w:rPr>
                <w:rFonts w:ascii="Times New Roman" w:hAnsi="Times New Roman" w:cs="Times New Roman"/>
                <w:kern w:val="2"/>
                <w:sz w:val="24"/>
                <w:szCs w:val="24"/>
              </w:rPr>
              <w:t>. 69-90-68, зав. 69-90-69</w:t>
            </w:r>
          </w:p>
          <w:p w:rsidR="006C0AC5" w:rsidRPr="00201043" w:rsidRDefault="006C0AC5" w:rsidP="00C66A21">
            <w:pPr>
              <w:spacing w:after="1" w:line="220" w:lineRule="atLeast"/>
              <w:contextualSpacing/>
              <w:rPr>
                <w:rFonts w:ascii="Times New Roman" w:hAnsi="Times New Roman" w:cs="Times New Roman"/>
                <w:kern w:val="2"/>
                <w:sz w:val="24"/>
                <w:szCs w:val="24"/>
              </w:rPr>
            </w:pPr>
            <w:r w:rsidRPr="00201043">
              <w:rPr>
                <w:rFonts w:ascii="Times New Roman" w:hAnsi="Times New Roman" w:cs="Times New Roman"/>
                <w:kern w:val="2"/>
                <w:sz w:val="24"/>
                <w:szCs w:val="24"/>
              </w:rPr>
              <w:t>e-</w:t>
            </w:r>
            <w:proofErr w:type="spellStart"/>
            <w:r w:rsidRPr="00201043">
              <w:rPr>
                <w:rFonts w:ascii="Times New Roman" w:hAnsi="Times New Roman" w:cs="Times New Roman"/>
                <w:kern w:val="2"/>
                <w:sz w:val="24"/>
                <w:szCs w:val="24"/>
              </w:rPr>
              <w:t>mail</w:t>
            </w:r>
            <w:proofErr w:type="spellEnd"/>
            <w:r w:rsidRPr="00201043">
              <w:rPr>
                <w:rFonts w:ascii="Times New Roman" w:hAnsi="Times New Roman" w:cs="Times New Roman"/>
                <w:kern w:val="2"/>
                <w:sz w:val="24"/>
                <w:szCs w:val="24"/>
              </w:rPr>
              <w:t xml:space="preserve">: </w:t>
            </w:r>
            <w:hyperlink r:id="rId16" w:history="1">
              <w:r w:rsidRPr="00201043">
                <w:rPr>
                  <w:rStyle w:val="a7"/>
                  <w:rFonts w:ascii="Times New Roman" w:hAnsi="Times New Roman" w:cs="Times New Roman"/>
                  <w:kern w:val="2"/>
                  <w:sz w:val="24"/>
                  <w:szCs w:val="24"/>
                </w:rPr>
                <w:t>ds4mozaika@list.ru</w:t>
              </w:r>
            </w:hyperlink>
          </w:p>
          <w:p w:rsidR="006C0AC5" w:rsidRPr="00201043" w:rsidRDefault="006C0AC5" w:rsidP="00C66A21">
            <w:pPr>
              <w:spacing w:after="1" w:line="220" w:lineRule="atLeast"/>
              <w:rPr>
                <w:rFonts w:ascii="Times New Roman" w:hAnsi="Times New Roman" w:cs="Times New Roman"/>
                <w:sz w:val="24"/>
                <w:szCs w:val="24"/>
              </w:rPr>
            </w:pPr>
          </w:p>
        </w:tc>
        <w:tc>
          <w:tcPr>
            <w:tcW w:w="5042" w:type="dxa"/>
          </w:tcPr>
          <w:p w:rsidR="006C0AC5" w:rsidRPr="00201043" w:rsidRDefault="006C0AC5" w:rsidP="00C66A21">
            <w:pPr>
              <w:tabs>
                <w:tab w:val="center" w:pos="4677"/>
                <w:tab w:val="right" w:pos="9355"/>
              </w:tabs>
              <w:spacing w:after="0" w:line="240" w:lineRule="auto"/>
              <w:ind w:left="360"/>
              <w:jc w:val="center"/>
              <w:rPr>
                <w:rFonts w:ascii="Times New Roman" w:hAnsi="Times New Roman" w:cs="Times New Roman"/>
                <w:b/>
                <w:sz w:val="24"/>
                <w:szCs w:val="24"/>
              </w:rPr>
            </w:pPr>
            <w:r w:rsidRPr="00201043">
              <w:rPr>
                <w:rFonts w:ascii="Times New Roman" w:hAnsi="Times New Roman" w:cs="Times New Roman"/>
                <w:b/>
                <w:sz w:val="24"/>
                <w:szCs w:val="24"/>
              </w:rPr>
              <w:t>Поставщик</w:t>
            </w:r>
          </w:p>
          <w:p w:rsidR="006C0AC5" w:rsidRPr="00201043" w:rsidRDefault="006C0AC5" w:rsidP="00C66A21">
            <w:pPr>
              <w:pStyle w:val="a9"/>
              <w:contextualSpacing/>
              <w:rPr>
                <w:rFonts w:ascii="Times New Roman" w:hAnsi="Times New Roman"/>
                <w:b/>
                <w:sz w:val="24"/>
                <w:szCs w:val="24"/>
              </w:rPr>
            </w:pPr>
            <w:r w:rsidRPr="00201043">
              <w:rPr>
                <w:rFonts w:ascii="Times New Roman" w:hAnsi="Times New Roman"/>
                <w:b/>
                <w:sz w:val="24"/>
                <w:szCs w:val="24"/>
              </w:rPr>
              <w:t>Общество с Ограниченной Ответственностью  «АЛЬЯНС»</w:t>
            </w:r>
            <w:r>
              <w:rPr>
                <w:rFonts w:ascii="Times New Roman" w:hAnsi="Times New Roman"/>
                <w:b/>
                <w:sz w:val="24"/>
                <w:szCs w:val="24"/>
              </w:rPr>
              <w:t xml:space="preserve"> (ООО «АЛЬЯНС»)</w:t>
            </w:r>
          </w:p>
          <w:p w:rsidR="006C0AC5" w:rsidRPr="00201043" w:rsidRDefault="006C0AC5" w:rsidP="00C66A21">
            <w:pPr>
              <w:spacing w:after="0" w:line="0" w:lineRule="atLeast"/>
              <w:contextualSpacing/>
              <w:rPr>
                <w:rFonts w:ascii="Times New Roman" w:hAnsi="Times New Roman" w:cs="Times New Roman"/>
                <w:sz w:val="24"/>
                <w:szCs w:val="24"/>
              </w:rPr>
            </w:pPr>
            <w:r w:rsidRPr="00201043">
              <w:rPr>
                <w:rFonts w:ascii="Times New Roman" w:hAnsi="Times New Roman" w:cs="Times New Roman"/>
                <w:sz w:val="24"/>
                <w:szCs w:val="24"/>
              </w:rPr>
              <w:t>440011, Пензенская область, г. Пенза, ул. 8 Марта, д. 15, кв.446</w:t>
            </w:r>
          </w:p>
          <w:p w:rsidR="006C0AC5" w:rsidRPr="00201043" w:rsidRDefault="006C0AC5" w:rsidP="00C66A21">
            <w:pPr>
              <w:pStyle w:val="a9"/>
              <w:spacing w:line="0" w:lineRule="atLeast"/>
              <w:contextualSpacing/>
              <w:rPr>
                <w:rFonts w:ascii="Times New Roman" w:hAnsi="Times New Roman"/>
                <w:color w:val="000000"/>
                <w:sz w:val="24"/>
                <w:szCs w:val="24"/>
              </w:rPr>
            </w:pPr>
            <w:r w:rsidRPr="00201043">
              <w:rPr>
                <w:rFonts w:ascii="Times New Roman" w:hAnsi="Times New Roman"/>
                <w:sz w:val="24"/>
                <w:szCs w:val="24"/>
              </w:rPr>
              <w:t xml:space="preserve">ИНН </w:t>
            </w:r>
            <w:r w:rsidRPr="00201043">
              <w:rPr>
                <w:rFonts w:ascii="Times New Roman" w:hAnsi="Times New Roman"/>
                <w:color w:val="000000"/>
                <w:sz w:val="24"/>
                <w:szCs w:val="24"/>
              </w:rPr>
              <w:t xml:space="preserve">5836673015/ </w:t>
            </w:r>
            <w:r w:rsidRPr="00201043">
              <w:rPr>
                <w:rFonts w:ascii="Times New Roman" w:hAnsi="Times New Roman"/>
                <w:sz w:val="24"/>
                <w:szCs w:val="24"/>
              </w:rPr>
              <w:t xml:space="preserve">КПП </w:t>
            </w:r>
            <w:r w:rsidRPr="00201043">
              <w:rPr>
                <w:rFonts w:ascii="Times New Roman" w:hAnsi="Times New Roman"/>
                <w:color w:val="000000"/>
                <w:sz w:val="24"/>
                <w:szCs w:val="24"/>
              </w:rPr>
              <w:t>583601001</w:t>
            </w:r>
          </w:p>
          <w:p w:rsidR="006C0AC5" w:rsidRPr="00201043" w:rsidRDefault="006C0AC5" w:rsidP="00C66A21">
            <w:pPr>
              <w:pStyle w:val="a9"/>
              <w:contextualSpacing/>
              <w:rPr>
                <w:rFonts w:ascii="Times New Roman" w:hAnsi="Times New Roman"/>
                <w:sz w:val="24"/>
                <w:szCs w:val="24"/>
              </w:rPr>
            </w:pPr>
            <w:proofErr w:type="gramStart"/>
            <w:r w:rsidRPr="00201043">
              <w:rPr>
                <w:rFonts w:ascii="Times New Roman" w:hAnsi="Times New Roman"/>
                <w:color w:val="000000"/>
                <w:sz w:val="24"/>
                <w:szCs w:val="24"/>
              </w:rPr>
              <w:t>р</w:t>
            </w:r>
            <w:proofErr w:type="gramEnd"/>
            <w:r w:rsidRPr="00201043">
              <w:rPr>
                <w:rFonts w:ascii="Times New Roman" w:hAnsi="Times New Roman"/>
                <w:color w:val="000000"/>
                <w:sz w:val="24"/>
                <w:szCs w:val="24"/>
              </w:rPr>
              <w:t xml:space="preserve">/с </w:t>
            </w:r>
            <w:r w:rsidRPr="00201043">
              <w:rPr>
                <w:rFonts w:ascii="Times New Roman" w:hAnsi="Times New Roman"/>
                <w:sz w:val="24"/>
                <w:szCs w:val="24"/>
              </w:rPr>
              <w:t>40702810602280002442</w:t>
            </w:r>
          </w:p>
          <w:p w:rsidR="006C0AC5" w:rsidRPr="00201043" w:rsidRDefault="006C0AC5" w:rsidP="00C66A21">
            <w:pPr>
              <w:pStyle w:val="a9"/>
              <w:contextualSpacing/>
              <w:rPr>
                <w:rFonts w:ascii="Times New Roman" w:hAnsi="Times New Roman"/>
                <w:sz w:val="24"/>
                <w:szCs w:val="24"/>
              </w:rPr>
            </w:pPr>
            <w:r w:rsidRPr="00201043">
              <w:rPr>
                <w:rFonts w:ascii="Times New Roman" w:hAnsi="Times New Roman"/>
                <w:sz w:val="24"/>
                <w:szCs w:val="24"/>
              </w:rPr>
              <w:t xml:space="preserve">ФИЛИАЛ «ЦЕНТРАЛЬНЫЙ» БАНКА ВТБ (ПАО) г. МОСКВА </w:t>
            </w:r>
          </w:p>
          <w:p w:rsidR="006C0AC5" w:rsidRPr="00201043" w:rsidRDefault="006C0AC5" w:rsidP="00C66A21">
            <w:pPr>
              <w:pStyle w:val="a9"/>
              <w:contextualSpacing/>
              <w:rPr>
                <w:rFonts w:ascii="Times New Roman" w:hAnsi="Times New Roman"/>
                <w:sz w:val="24"/>
                <w:szCs w:val="24"/>
              </w:rPr>
            </w:pPr>
            <w:r w:rsidRPr="00201043">
              <w:rPr>
                <w:rFonts w:ascii="Times New Roman" w:hAnsi="Times New Roman"/>
                <w:sz w:val="24"/>
                <w:szCs w:val="24"/>
              </w:rPr>
              <w:t>БИК 044525411</w:t>
            </w:r>
          </w:p>
          <w:p w:rsidR="006C0AC5" w:rsidRPr="00201043" w:rsidRDefault="006C0AC5" w:rsidP="00C66A21">
            <w:pPr>
              <w:pStyle w:val="a9"/>
              <w:contextualSpacing/>
              <w:rPr>
                <w:rFonts w:ascii="Times New Roman" w:hAnsi="Times New Roman"/>
                <w:sz w:val="24"/>
                <w:szCs w:val="24"/>
              </w:rPr>
            </w:pPr>
            <w:r w:rsidRPr="00201043">
              <w:rPr>
                <w:rFonts w:ascii="Times New Roman" w:hAnsi="Times New Roman"/>
                <w:sz w:val="24"/>
                <w:szCs w:val="24"/>
              </w:rPr>
              <w:t>к/с 30101810145250000411</w:t>
            </w:r>
          </w:p>
          <w:p w:rsidR="006C0AC5" w:rsidRPr="00201043" w:rsidRDefault="006C0AC5" w:rsidP="00C66A21">
            <w:pPr>
              <w:pStyle w:val="a9"/>
              <w:contextualSpacing/>
              <w:rPr>
                <w:rFonts w:ascii="Times New Roman" w:hAnsi="Times New Roman"/>
                <w:color w:val="000000"/>
                <w:sz w:val="24"/>
                <w:szCs w:val="24"/>
              </w:rPr>
            </w:pPr>
            <w:r w:rsidRPr="00201043">
              <w:rPr>
                <w:rFonts w:ascii="Times New Roman" w:hAnsi="Times New Roman"/>
                <w:sz w:val="24"/>
                <w:szCs w:val="24"/>
              </w:rPr>
              <w:t xml:space="preserve">ОГРН </w:t>
            </w:r>
            <w:r w:rsidRPr="00201043">
              <w:rPr>
                <w:rFonts w:ascii="Times New Roman" w:hAnsi="Times New Roman"/>
                <w:color w:val="000000"/>
                <w:sz w:val="24"/>
                <w:szCs w:val="24"/>
              </w:rPr>
              <w:t>1155836002937</w:t>
            </w:r>
          </w:p>
          <w:p w:rsidR="006C0AC5" w:rsidRDefault="006C0AC5" w:rsidP="00C66A21">
            <w:pPr>
              <w:pStyle w:val="a9"/>
              <w:spacing w:line="220" w:lineRule="atLeast"/>
              <w:rPr>
                <w:rFonts w:ascii="Times New Roman" w:hAnsi="Times New Roman"/>
                <w:b/>
                <w:color w:val="000000"/>
                <w:sz w:val="24"/>
                <w:szCs w:val="24"/>
                <w:shd w:val="clear" w:color="auto" w:fill="FFFFFF"/>
              </w:rPr>
            </w:pPr>
            <w:r w:rsidRPr="00201043">
              <w:rPr>
                <w:rFonts w:ascii="Times New Roman" w:hAnsi="Times New Roman"/>
                <w:sz w:val="24"/>
                <w:szCs w:val="24"/>
              </w:rPr>
              <w:t>Телефон (8412) 709-013</w:t>
            </w:r>
          </w:p>
          <w:p w:rsidR="006C0AC5" w:rsidRPr="00B2453F" w:rsidRDefault="006C0AC5" w:rsidP="00C66A21">
            <w:pPr>
              <w:pStyle w:val="a9"/>
              <w:spacing w:line="220" w:lineRule="atLeast"/>
              <w:rPr>
                <w:rFonts w:ascii="Times New Roman" w:hAnsi="Times New Roman"/>
                <w:b/>
                <w:color w:val="000000"/>
                <w:sz w:val="24"/>
                <w:szCs w:val="24"/>
                <w:shd w:val="clear" w:color="auto" w:fill="FFFFFF"/>
              </w:rPr>
            </w:pPr>
            <w:r w:rsidRPr="00B2453F">
              <w:rPr>
                <w:rFonts w:ascii="Times New Roman" w:hAnsi="Times New Roman"/>
                <w:kern w:val="2"/>
                <w:sz w:val="24"/>
                <w:szCs w:val="24"/>
              </w:rPr>
              <w:t>e-</w:t>
            </w:r>
            <w:proofErr w:type="spellStart"/>
            <w:r w:rsidRPr="00B2453F">
              <w:rPr>
                <w:rFonts w:ascii="Times New Roman" w:hAnsi="Times New Roman"/>
                <w:kern w:val="2"/>
                <w:sz w:val="24"/>
                <w:szCs w:val="24"/>
              </w:rPr>
              <w:t>mail</w:t>
            </w:r>
            <w:proofErr w:type="spellEnd"/>
            <w:r w:rsidRPr="00B2453F">
              <w:rPr>
                <w:rFonts w:ascii="Times New Roman" w:hAnsi="Times New Roman"/>
                <w:kern w:val="2"/>
                <w:sz w:val="24"/>
                <w:szCs w:val="24"/>
              </w:rPr>
              <w:t xml:space="preserve">: </w:t>
            </w:r>
            <w:r w:rsidRPr="00B2453F">
              <w:rPr>
                <w:rFonts w:ascii="Times New Roman" w:hAnsi="Times New Roman"/>
                <w:color w:val="000000"/>
                <w:sz w:val="24"/>
                <w:szCs w:val="24"/>
                <w:shd w:val="clear" w:color="auto" w:fill="FFFFFF"/>
              </w:rPr>
              <w:t>alianse58@mail.ru</w:t>
            </w:r>
          </w:p>
          <w:p w:rsidR="006C0AC5" w:rsidRPr="00025A4E" w:rsidRDefault="006C0AC5" w:rsidP="00C66A21">
            <w:pPr>
              <w:pStyle w:val="a9"/>
              <w:spacing w:line="220" w:lineRule="atLeast"/>
              <w:rPr>
                <w:rFonts w:ascii="Times New Roman" w:hAnsi="Times New Roman"/>
                <w:b/>
                <w:color w:val="000000"/>
                <w:sz w:val="24"/>
                <w:szCs w:val="24"/>
                <w:shd w:val="clear" w:color="auto" w:fill="FFFFFF"/>
              </w:rPr>
            </w:pPr>
            <w:r w:rsidRPr="00025A4E">
              <w:rPr>
                <w:rFonts w:ascii="Times New Roman" w:hAnsi="Times New Roman"/>
                <w:b/>
                <w:color w:val="000000"/>
                <w:sz w:val="24"/>
                <w:szCs w:val="24"/>
                <w:shd w:val="clear" w:color="auto" w:fill="FFFFFF"/>
              </w:rPr>
              <w:t>Сведения о лице, имеющем право без доверенности действовать от имени юридического лица, либо действующем в качестве руководителя юридического лица</w:t>
            </w:r>
          </w:p>
          <w:p w:rsidR="006C0AC5" w:rsidRPr="00201043" w:rsidRDefault="006C0AC5" w:rsidP="00C66A21">
            <w:pPr>
              <w:spacing w:after="1" w:line="220" w:lineRule="atLeast"/>
              <w:rPr>
                <w:rFonts w:ascii="Times New Roman" w:hAnsi="Times New Roman" w:cs="Times New Roman"/>
                <w:sz w:val="24"/>
                <w:szCs w:val="24"/>
              </w:rPr>
            </w:pPr>
            <w:r w:rsidRPr="00025A4E">
              <w:rPr>
                <w:rFonts w:ascii="Times New Roman" w:hAnsi="Times New Roman" w:cs="Times New Roman"/>
                <w:color w:val="000000"/>
                <w:sz w:val="24"/>
                <w:szCs w:val="24"/>
                <w:shd w:val="clear" w:color="auto" w:fill="FFFFFF"/>
              </w:rPr>
              <w:t>Генеральный директор</w:t>
            </w:r>
            <w:r>
              <w:rPr>
                <w:rFonts w:ascii="Times New Roman" w:hAnsi="Times New Roman" w:cs="Times New Roman"/>
                <w:color w:val="000000"/>
                <w:sz w:val="24"/>
                <w:szCs w:val="24"/>
                <w:shd w:val="clear" w:color="auto" w:fill="FFFFFF"/>
              </w:rPr>
              <w:t xml:space="preserve"> Бажанов Павел Владимирович </w:t>
            </w:r>
            <w:r>
              <w:rPr>
                <w:rFonts w:ascii="Times New Roman" w:hAnsi="Times New Roman" w:cs="Times New Roman"/>
                <w:sz w:val="24"/>
                <w:szCs w:val="24"/>
              </w:rPr>
              <w:t xml:space="preserve"> ИНН 583609328091</w:t>
            </w:r>
          </w:p>
        </w:tc>
      </w:tr>
      <w:tr w:rsidR="006C0AC5" w:rsidRPr="00820925" w:rsidTr="006C0AC5">
        <w:trPr>
          <w:trHeight w:val="826"/>
        </w:trPr>
        <w:tc>
          <w:tcPr>
            <w:tcW w:w="5363" w:type="dxa"/>
          </w:tcPr>
          <w:p w:rsidR="006C0AC5" w:rsidRDefault="006C0AC5" w:rsidP="00C66A21">
            <w:pPr>
              <w:spacing w:after="1" w:line="220" w:lineRule="atLeast"/>
              <w:rPr>
                <w:rFonts w:ascii="Times New Roman" w:hAnsi="Times New Roman" w:cs="Times New Roman"/>
                <w:sz w:val="24"/>
                <w:szCs w:val="24"/>
              </w:rPr>
            </w:pPr>
          </w:p>
          <w:p w:rsidR="006C0AC5" w:rsidRPr="00820925" w:rsidRDefault="006C0AC5" w:rsidP="00C66A21">
            <w:pPr>
              <w:spacing w:after="1" w:line="220" w:lineRule="atLeast"/>
              <w:rPr>
                <w:rFonts w:ascii="Times New Roman" w:hAnsi="Times New Roman" w:cs="Times New Roman"/>
                <w:sz w:val="24"/>
                <w:szCs w:val="24"/>
              </w:rPr>
            </w:pPr>
            <w:proofErr w:type="spellStart"/>
            <w:proofErr w:type="gramStart"/>
            <w:r>
              <w:rPr>
                <w:rFonts w:ascii="Times New Roman" w:hAnsi="Times New Roman" w:cs="Times New Roman"/>
                <w:sz w:val="24"/>
                <w:szCs w:val="24"/>
              </w:rPr>
              <w:t>Заведующий_____________Сидорова</w:t>
            </w:r>
            <w:proofErr w:type="spellEnd"/>
            <w:proofErr w:type="gramEnd"/>
            <w:r>
              <w:rPr>
                <w:rFonts w:ascii="Times New Roman" w:hAnsi="Times New Roman" w:cs="Times New Roman"/>
                <w:sz w:val="24"/>
                <w:szCs w:val="24"/>
              </w:rPr>
              <w:t xml:space="preserve"> Н.В.</w:t>
            </w:r>
          </w:p>
        </w:tc>
        <w:tc>
          <w:tcPr>
            <w:tcW w:w="5042" w:type="dxa"/>
          </w:tcPr>
          <w:p w:rsidR="006C0AC5" w:rsidRDefault="006C0AC5" w:rsidP="00C66A21">
            <w:pPr>
              <w:spacing w:after="1" w:line="220" w:lineRule="atLeast"/>
              <w:rPr>
                <w:rFonts w:ascii="Times New Roman" w:hAnsi="Times New Roman" w:cs="Times New Roman"/>
                <w:sz w:val="24"/>
                <w:szCs w:val="24"/>
              </w:rPr>
            </w:pPr>
          </w:p>
          <w:p w:rsidR="006C0AC5" w:rsidRPr="00820925" w:rsidRDefault="006C0AC5" w:rsidP="006C0AC5">
            <w:pPr>
              <w:spacing w:after="1" w:line="220" w:lineRule="atLeast"/>
              <w:rPr>
                <w:rFonts w:ascii="Times New Roman" w:hAnsi="Times New Roman" w:cs="Times New Roman"/>
                <w:sz w:val="24"/>
                <w:szCs w:val="24"/>
              </w:rPr>
            </w:pPr>
            <w:r>
              <w:rPr>
                <w:rFonts w:ascii="Times New Roman" w:hAnsi="Times New Roman" w:cs="Times New Roman"/>
                <w:sz w:val="24"/>
                <w:szCs w:val="24"/>
              </w:rPr>
              <w:t>Генеральный директор ________Бажанов П.В.</w:t>
            </w:r>
          </w:p>
        </w:tc>
      </w:tr>
    </w:tbl>
    <w:p w:rsidR="00F7020F" w:rsidRPr="00820925" w:rsidRDefault="00F7020F">
      <w:pPr>
        <w:spacing w:after="1" w:line="220" w:lineRule="atLeast"/>
        <w:jc w:val="right"/>
        <w:outlineLvl w:val="1"/>
        <w:rPr>
          <w:rFonts w:ascii="Times New Roman" w:hAnsi="Times New Roman" w:cs="Times New Roman"/>
          <w:sz w:val="24"/>
          <w:szCs w:val="24"/>
        </w:rPr>
      </w:pPr>
    </w:p>
    <w:p w:rsidR="00A46EC2" w:rsidRDefault="00A46EC2">
      <w:pPr>
        <w:rPr>
          <w:rFonts w:ascii="Times New Roman" w:hAnsi="Times New Roman" w:cs="Times New Roman"/>
          <w:sz w:val="24"/>
          <w:szCs w:val="24"/>
        </w:rPr>
      </w:pPr>
      <w:r>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1</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DB6AE7">
        <w:rPr>
          <w:rFonts w:ascii="Times New Roman" w:hAnsi="Times New Roman" w:cs="Times New Roman"/>
          <w:sz w:val="24"/>
          <w:szCs w:val="24"/>
        </w:rPr>
        <w:t>08</w:t>
      </w:r>
      <w:r w:rsidRPr="00820925">
        <w:rPr>
          <w:rFonts w:ascii="Times New Roman" w:hAnsi="Times New Roman" w:cs="Times New Roman"/>
          <w:sz w:val="24"/>
          <w:szCs w:val="24"/>
        </w:rPr>
        <w:t xml:space="preserve">" </w:t>
      </w:r>
      <w:r w:rsidR="00DB6AE7">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DB6AE7">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00B044F2" w:rsidRPr="00B044F2">
        <w:rPr>
          <w:rFonts w:ascii="Times New Roman" w:hAnsi="Times New Roman" w:cs="Times New Roman"/>
          <w:sz w:val="24"/>
          <w:szCs w:val="24"/>
        </w:rPr>
        <w:t>0855300002825000706</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2" w:name="P326"/>
      <w:bookmarkEnd w:id="22"/>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168"/>
        <w:gridCol w:w="1276"/>
        <w:gridCol w:w="1418"/>
        <w:gridCol w:w="1417"/>
        <w:gridCol w:w="1406"/>
        <w:gridCol w:w="1459"/>
      </w:tblGrid>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N </w:t>
            </w:r>
            <w:proofErr w:type="gramStart"/>
            <w:r w:rsidRPr="00820925">
              <w:rPr>
                <w:rFonts w:ascii="Times New Roman" w:hAnsi="Times New Roman" w:cs="Times New Roman"/>
                <w:sz w:val="24"/>
                <w:szCs w:val="24"/>
              </w:rPr>
              <w:t>п</w:t>
            </w:r>
            <w:proofErr w:type="gramEnd"/>
            <w:r w:rsidRPr="00820925">
              <w:rPr>
                <w:rFonts w:ascii="Times New Roman" w:hAnsi="Times New Roman" w:cs="Times New Roman"/>
                <w:sz w:val="24"/>
                <w:szCs w:val="24"/>
              </w:rPr>
              <w:t>/п</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8"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Количество в единицах измерения </w:t>
            </w:r>
          </w:p>
        </w:tc>
        <w:tc>
          <w:tcPr>
            <w:tcW w:w="1417"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w:t>
            </w:r>
          </w:p>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(включая НДС) (если облагается НДС) </w:t>
            </w:r>
          </w:p>
        </w:tc>
      </w:tr>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8" w:type="dxa"/>
          </w:tcPr>
          <w:p w:rsidR="003F6221" w:rsidRPr="00820925" w:rsidRDefault="003F6221">
            <w:pPr>
              <w:spacing w:after="1" w:line="220" w:lineRule="atLeast"/>
              <w:jc w:val="center"/>
              <w:rPr>
                <w:rFonts w:ascii="Times New Roman" w:hAnsi="Times New Roman" w:cs="Times New Roman"/>
                <w:sz w:val="24"/>
                <w:szCs w:val="24"/>
              </w:rPr>
            </w:pPr>
            <w:bookmarkStart w:id="23" w:name="P341"/>
            <w:bookmarkEnd w:id="23"/>
            <w:r w:rsidRPr="00820925">
              <w:rPr>
                <w:rFonts w:ascii="Times New Roman" w:hAnsi="Times New Roman" w:cs="Times New Roman"/>
                <w:sz w:val="24"/>
                <w:szCs w:val="24"/>
              </w:rPr>
              <w:t>4</w:t>
            </w:r>
          </w:p>
        </w:tc>
        <w:tc>
          <w:tcPr>
            <w:tcW w:w="1417" w:type="dxa"/>
          </w:tcPr>
          <w:p w:rsidR="003F6221" w:rsidRPr="00820925" w:rsidRDefault="003F6221">
            <w:pPr>
              <w:spacing w:after="1" w:line="220" w:lineRule="atLeast"/>
              <w:jc w:val="center"/>
              <w:rPr>
                <w:rFonts w:ascii="Times New Roman" w:hAnsi="Times New Roman" w:cs="Times New Roman"/>
                <w:sz w:val="24"/>
                <w:szCs w:val="24"/>
              </w:rPr>
            </w:pPr>
            <w:bookmarkStart w:id="24" w:name="P342"/>
            <w:bookmarkEnd w:id="24"/>
            <w:r w:rsidRPr="00820925">
              <w:rPr>
                <w:rFonts w:ascii="Times New Roman" w:hAnsi="Times New Roman" w:cs="Times New Roman"/>
                <w:sz w:val="24"/>
                <w:szCs w:val="24"/>
              </w:rPr>
              <w:t>5</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bookmarkStart w:id="25" w:name="P344"/>
            <w:bookmarkEnd w:id="25"/>
            <w:r w:rsidRPr="00820925">
              <w:rPr>
                <w:rFonts w:ascii="Times New Roman" w:hAnsi="Times New Roman" w:cs="Times New Roman"/>
                <w:sz w:val="24"/>
                <w:szCs w:val="24"/>
              </w:rPr>
              <w:t>7</w:t>
            </w:r>
          </w:p>
        </w:tc>
        <w:bookmarkStart w:id="26" w:name="P345"/>
        <w:bookmarkEnd w:id="26"/>
      </w:tr>
      <w:tr w:rsidR="00B63A1C" w:rsidRPr="00820925" w:rsidTr="00FB24D9">
        <w:tc>
          <w:tcPr>
            <w:tcW w:w="662" w:type="dxa"/>
          </w:tcPr>
          <w:p w:rsidR="00B63A1C" w:rsidRPr="00820925" w:rsidRDefault="00B63A1C" w:rsidP="00B63A1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793163" w:rsidRPr="00793163" w:rsidRDefault="00793163" w:rsidP="00793163">
            <w:pPr>
              <w:spacing w:after="1" w:line="220" w:lineRule="atLeast"/>
              <w:rPr>
                <w:rFonts w:ascii="Times New Roman" w:eastAsia="Calibri" w:hAnsi="Times New Roman" w:cs="Times New Roman"/>
                <w:sz w:val="24"/>
                <w:szCs w:val="24"/>
              </w:rPr>
            </w:pPr>
            <w:r w:rsidRPr="00793163">
              <w:rPr>
                <w:rFonts w:ascii="Times New Roman" w:eastAsia="Calibri" w:hAnsi="Times New Roman" w:cs="Times New Roman"/>
                <w:sz w:val="24"/>
                <w:szCs w:val="24"/>
              </w:rPr>
              <w:t>Сыры полутвердые</w:t>
            </w:r>
          </w:p>
          <w:p w:rsidR="00793163" w:rsidRPr="00793163" w:rsidRDefault="00793163" w:rsidP="00793163">
            <w:pPr>
              <w:spacing w:after="1" w:line="220" w:lineRule="atLeast"/>
              <w:rPr>
                <w:rFonts w:ascii="Times New Roman" w:eastAsia="Calibri" w:hAnsi="Times New Roman" w:cs="Times New Roman"/>
                <w:sz w:val="24"/>
                <w:szCs w:val="24"/>
              </w:rPr>
            </w:pPr>
          </w:p>
          <w:p w:rsidR="00B63A1C" w:rsidRPr="002D198B" w:rsidRDefault="00793163" w:rsidP="00793163">
            <w:pPr>
              <w:spacing w:after="1" w:line="220" w:lineRule="atLeast"/>
              <w:rPr>
                <w:rFonts w:ascii="Times New Roman" w:eastAsia="Calibri" w:hAnsi="Times New Roman" w:cs="Times New Roman"/>
                <w:sz w:val="24"/>
                <w:szCs w:val="24"/>
              </w:rPr>
            </w:pPr>
            <w:r w:rsidRPr="00793163">
              <w:rPr>
                <w:rFonts w:ascii="Times New Roman" w:eastAsia="Calibri" w:hAnsi="Times New Roman" w:cs="Times New Roman"/>
                <w:sz w:val="24"/>
                <w:szCs w:val="24"/>
              </w:rPr>
              <w:t>КТРУ 10.51.40.120-00000002</w:t>
            </w:r>
          </w:p>
        </w:tc>
        <w:tc>
          <w:tcPr>
            <w:tcW w:w="1276" w:type="dxa"/>
          </w:tcPr>
          <w:p w:rsidR="00B63A1C" w:rsidRPr="002D198B" w:rsidRDefault="00B63A1C" w:rsidP="00B63A1C">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кг</w:t>
            </w:r>
          </w:p>
        </w:tc>
        <w:tc>
          <w:tcPr>
            <w:tcW w:w="1418" w:type="dxa"/>
          </w:tcPr>
          <w:p w:rsidR="00B63A1C" w:rsidRPr="002D198B" w:rsidRDefault="006C0AC5" w:rsidP="006C0AC5">
            <w:pPr>
              <w:spacing w:after="1" w:line="2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500</w:t>
            </w:r>
          </w:p>
        </w:tc>
        <w:tc>
          <w:tcPr>
            <w:tcW w:w="1417" w:type="dxa"/>
          </w:tcPr>
          <w:p w:rsidR="00B63A1C" w:rsidRPr="002D198B" w:rsidRDefault="00A46EC2" w:rsidP="00793163">
            <w:pPr>
              <w:spacing w:after="1" w:line="220" w:lineRule="atLeast"/>
              <w:rPr>
                <w:rFonts w:ascii="Times New Roman" w:eastAsia="Calibri" w:hAnsi="Times New Roman" w:cs="Times New Roman"/>
                <w:sz w:val="24"/>
                <w:szCs w:val="24"/>
              </w:rPr>
            </w:pPr>
            <w:r w:rsidRPr="00D756E2">
              <w:rPr>
                <w:rFonts w:ascii="Times New Roman" w:hAnsi="Times New Roman"/>
              </w:rPr>
              <w:t xml:space="preserve">Не </w:t>
            </w:r>
            <w:r>
              <w:rPr>
                <w:rFonts w:ascii="Times New Roman" w:hAnsi="Times New Roman"/>
              </w:rPr>
              <w:t xml:space="preserve">менее </w:t>
            </w:r>
            <w:r w:rsidR="00793163">
              <w:rPr>
                <w:rFonts w:ascii="Times New Roman" w:hAnsi="Times New Roman"/>
              </w:rPr>
              <w:t>27</w:t>
            </w:r>
            <w:r w:rsidRPr="00D756E2">
              <w:rPr>
                <w:rFonts w:ascii="Times New Roman" w:hAnsi="Times New Roman"/>
              </w:rPr>
              <w:t xml:space="preserve"> суток</w:t>
            </w:r>
          </w:p>
        </w:tc>
        <w:tc>
          <w:tcPr>
            <w:tcW w:w="1406" w:type="dxa"/>
          </w:tcPr>
          <w:p w:rsidR="00B63A1C" w:rsidRPr="00820925" w:rsidRDefault="00A124B4" w:rsidP="00A124B4">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838,06</w:t>
            </w:r>
          </w:p>
        </w:tc>
        <w:tc>
          <w:tcPr>
            <w:tcW w:w="1459" w:type="dxa"/>
          </w:tcPr>
          <w:p w:rsidR="00B63A1C" w:rsidRPr="00820925" w:rsidRDefault="00A124B4" w:rsidP="00A124B4">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419 030,00</w:t>
            </w:r>
          </w:p>
        </w:tc>
      </w:tr>
    </w:tbl>
    <w:p w:rsidR="002A17A4" w:rsidRDefault="002A17A4">
      <w:pPr>
        <w:spacing w:after="1" w:line="220" w:lineRule="atLeast"/>
        <w:jc w:val="both"/>
        <w:rPr>
          <w:rFonts w:ascii="Times New Roman" w:hAnsi="Times New Roman" w:cs="Times New Roman"/>
          <w:sz w:val="24"/>
          <w:szCs w:val="24"/>
        </w:rPr>
      </w:pPr>
    </w:p>
    <w:p w:rsidR="00FB24D9" w:rsidRDefault="00FB24D9">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firstRow="0" w:lastRow="0" w:firstColumn="0" w:lastColumn="0" w:noHBand="0" w:noVBand="0"/>
      </w:tblPr>
      <w:tblGrid>
        <w:gridCol w:w="4356"/>
        <w:gridCol w:w="1554"/>
        <w:gridCol w:w="3896"/>
      </w:tblGrid>
      <w:tr w:rsidR="00FB24D9" w:rsidRPr="00820925" w:rsidTr="006C0AC5">
        <w:tc>
          <w:tcPr>
            <w:tcW w:w="4356" w:type="dxa"/>
            <w:tcBorders>
              <w:top w:val="nil"/>
              <w:left w:val="nil"/>
              <w:bottom w:val="nil"/>
              <w:right w:val="nil"/>
            </w:tcBorders>
            <w:vAlign w:val="bottom"/>
          </w:tcPr>
          <w:p w:rsidR="00FB24D9" w:rsidRPr="00820925" w:rsidRDefault="00FB24D9" w:rsidP="00C66A21">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4" w:type="dxa"/>
            <w:tcBorders>
              <w:top w:val="nil"/>
              <w:left w:val="nil"/>
              <w:bottom w:val="nil"/>
              <w:right w:val="nil"/>
            </w:tcBorders>
          </w:tcPr>
          <w:p w:rsidR="00FB24D9" w:rsidRPr="00820925" w:rsidRDefault="00FB24D9" w:rsidP="00C66A21">
            <w:pPr>
              <w:spacing w:after="1" w:line="220" w:lineRule="atLeast"/>
              <w:rPr>
                <w:rFonts w:ascii="Times New Roman" w:hAnsi="Times New Roman" w:cs="Times New Roman"/>
                <w:sz w:val="24"/>
                <w:szCs w:val="24"/>
              </w:rPr>
            </w:pPr>
          </w:p>
        </w:tc>
        <w:tc>
          <w:tcPr>
            <w:tcW w:w="3896" w:type="dxa"/>
            <w:tcBorders>
              <w:top w:val="nil"/>
              <w:left w:val="nil"/>
              <w:bottom w:val="nil"/>
              <w:right w:val="nil"/>
            </w:tcBorders>
            <w:vAlign w:val="bottom"/>
          </w:tcPr>
          <w:p w:rsidR="00FB24D9" w:rsidRPr="00820925" w:rsidRDefault="00FB24D9" w:rsidP="00C66A21">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6C0AC5" w:rsidRPr="00820925" w:rsidTr="006C0AC5">
        <w:tc>
          <w:tcPr>
            <w:tcW w:w="4356" w:type="dxa"/>
            <w:tcBorders>
              <w:top w:val="nil"/>
              <w:left w:val="nil"/>
              <w:bottom w:val="single" w:sz="4" w:space="0" w:color="auto"/>
              <w:right w:val="nil"/>
            </w:tcBorders>
          </w:tcPr>
          <w:p w:rsidR="006C0AC5" w:rsidRPr="00820925" w:rsidRDefault="006C0AC5" w:rsidP="00C66A21">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Сидорова Н.В.</w:t>
            </w:r>
          </w:p>
        </w:tc>
        <w:tc>
          <w:tcPr>
            <w:tcW w:w="1554" w:type="dxa"/>
            <w:tcBorders>
              <w:top w:val="nil"/>
              <w:left w:val="nil"/>
              <w:bottom w:val="nil"/>
              <w:right w:val="nil"/>
            </w:tcBorders>
          </w:tcPr>
          <w:p w:rsidR="006C0AC5" w:rsidRPr="00820925" w:rsidRDefault="006C0AC5" w:rsidP="00C66A21">
            <w:pPr>
              <w:spacing w:after="1" w:line="220" w:lineRule="atLeast"/>
              <w:rPr>
                <w:rFonts w:ascii="Times New Roman" w:hAnsi="Times New Roman" w:cs="Times New Roman"/>
                <w:sz w:val="24"/>
                <w:szCs w:val="24"/>
              </w:rPr>
            </w:pPr>
          </w:p>
        </w:tc>
        <w:tc>
          <w:tcPr>
            <w:tcW w:w="3896" w:type="dxa"/>
            <w:tcBorders>
              <w:top w:val="nil"/>
              <w:left w:val="nil"/>
              <w:bottom w:val="single" w:sz="4" w:space="0" w:color="auto"/>
              <w:right w:val="nil"/>
            </w:tcBorders>
          </w:tcPr>
          <w:p w:rsidR="006C0AC5" w:rsidRPr="00820925" w:rsidRDefault="006C0AC5" w:rsidP="00C66A21">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Бажанов П.В.</w:t>
            </w:r>
          </w:p>
        </w:tc>
      </w:tr>
      <w:tr w:rsidR="006C0AC5" w:rsidRPr="00820925" w:rsidTr="006C0AC5">
        <w:tblPrEx>
          <w:tblBorders>
            <w:insideH w:val="single" w:sz="4" w:space="0" w:color="auto"/>
          </w:tblBorders>
        </w:tblPrEx>
        <w:tc>
          <w:tcPr>
            <w:tcW w:w="4356" w:type="dxa"/>
            <w:tcBorders>
              <w:top w:val="single" w:sz="4" w:space="0" w:color="auto"/>
              <w:left w:val="nil"/>
              <w:bottom w:val="nil"/>
              <w:right w:val="nil"/>
            </w:tcBorders>
          </w:tcPr>
          <w:p w:rsidR="006C0AC5" w:rsidRPr="00820925" w:rsidRDefault="006C0AC5" w:rsidP="00C66A21">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4" w:type="dxa"/>
            <w:tcBorders>
              <w:top w:val="nil"/>
              <w:left w:val="nil"/>
              <w:bottom w:val="nil"/>
              <w:right w:val="nil"/>
            </w:tcBorders>
          </w:tcPr>
          <w:p w:rsidR="006C0AC5" w:rsidRPr="00820925" w:rsidRDefault="006C0AC5" w:rsidP="00C66A21">
            <w:pPr>
              <w:spacing w:after="1" w:line="220" w:lineRule="atLeast"/>
              <w:rPr>
                <w:rFonts w:ascii="Times New Roman" w:hAnsi="Times New Roman" w:cs="Times New Roman"/>
                <w:sz w:val="24"/>
                <w:szCs w:val="24"/>
              </w:rPr>
            </w:pPr>
          </w:p>
        </w:tc>
        <w:tc>
          <w:tcPr>
            <w:tcW w:w="3896" w:type="dxa"/>
            <w:tcBorders>
              <w:top w:val="single" w:sz="4" w:space="0" w:color="auto"/>
              <w:left w:val="nil"/>
              <w:bottom w:val="nil"/>
              <w:right w:val="nil"/>
            </w:tcBorders>
          </w:tcPr>
          <w:p w:rsidR="006C0AC5" w:rsidRPr="00820925" w:rsidRDefault="006C0AC5" w:rsidP="00C66A21">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24D9" w:rsidRPr="00820925" w:rsidRDefault="00FB24D9">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F7020F" w:rsidRPr="00820925" w:rsidRDefault="00F7020F">
      <w:pPr>
        <w:rPr>
          <w:rFonts w:ascii="Times New Roman" w:hAnsi="Times New Roman" w:cs="Times New Roman"/>
          <w:sz w:val="24"/>
          <w:szCs w:val="24"/>
        </w:rPr>
      </w:pPr>
      <w:r w:rsidRPr="00820925">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DB6AE7" w:rsidRPr="00820925" w:rsidRDefault="00DB6AE7" w:rsidP="00DB6AE7">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08</w:t>
      </w:r>
      <w:r w:rsidRPr="00820925">
        <w:rPr>
          <w:rFonts w:ascii="Times New Roman" w:hAnsi="Times New Roman" w:cs="Times New Roman"/>
          <w:sz w:val="24"/>
          <w:szCs w:val="24"/>
        </w:rPr>
        <w:t xml:space="preserve">" </w:t>
      </w:r>
      <w:r>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Pr="00B044F2">
        <w:rPr>
          <w:rFonts w:ascii="Times New Roman" w:hAnsi="Times New Roman" w:cs="Times New Roman"/>
          <w:sz w:val="24"/>
          <w:szCs w:val="24"/>
        </w:rPr>
        <w:t>0855300002825000706</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7" w:name="P389"/>
      <w:bookmarkEnd w:id="27"/>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9922" w:type="dxa"/>
        <w:jc w:val="center"/>
        <w:tblLayout w:type="fixed"/>
        <w:tblCellMar>
          <w:left w:w="113" w:type="dxa"/>
        </w:tblCellMar>
        <w:tblLook w:val="04A0" w:firstRow="1" w:lastRow="0" w:firstColumn="1" w:lastColumn="0" w:noHBand="0" w:noVBand="1"/>
      </w:tblPr>
      <w:tblGrid>
        <w:gridCol w:w="704"/>
        <w:gridCol w:w="1990"/>
        <w:gridCol w:w="5103"/>
        <w:gridCol w:w="851"/>
        <w:gridCol w:w="1274"/>
      </w:tblGrid>
      <w:tr w:rsidR="003F6221" w:rsidRPr="00820925" w:rsidTr="00B044F2">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F6221" w:rsidRPr="00820925" w:rsidRDefault="003F6221" w:rsidP="00C66A21">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F6221" w:rsidRPr="00820925" w:rsidRDefault="003F6221" w:rsidP="00C66A21">
            <w:pPr>
              <w:spacing w:after="0"/>
              <w:jc w:val="center"/>
              <w:rPr>
                <w:rFonts w:ascii="Times New Roman" w:hAnsi="Times New Roman" w:cs="Times New Roman"/>
                <w:sz w:val="24"/>
                <w:szCs w:val="24"/>
              </w:rPr>
            </w:pPr>
            <w:proofErr w:type="gramStart"/>
            <w:r w:rsidRPr="00820925">
              <w:rPr>
                <w:rFonts w:ascii="Times New Roman" w:hAnsi="Times New Roman" w:cs="Times New Roman"/>
                <w:sz w:val="24"/>
                <w:szCs w:val="24"/>
              </w:rPr>
              <w:t>п</w:t>
            </w:r>
            <w:proofErr w:type="gramEnd"/>
            <w:r w:rsidRPr="00820925">
              <w:rPr>
                <w:rFonts w:ascii="Times New Roman" w:hAnsi="Times New Roman" w:cs="Times New Roman"/>
                <w:sz w:val="24"/>
                <w:szCs w:val="24"/>
              </w:rPr>
              <w:t>/п</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3F6221" w:rsidRPr="00820925" w:rsidRDefault="003F6221" w:rsidP="00C66A21">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F6221" w:rsidRPr="00820925" w:rsidRDefault="003F6221" w:rsidP="00C66A21">
            <w:pPr>
              <w:spacing w:after="0"/>
              <w:jc w:val="center"/>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C66A21">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C66A21">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F6221" w:rsidRPr="00820925" w:rsidRDefault="003F6221" w:rsidP="00C66A21">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c>
          <w:tcPr>
            <w:tcW w:w="1274"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C66A21">
            <w:pPr>
              <w:spacing w:after="0"/>
              <w:jc w:val="center"/>
              <w:rPr>
                <w:rFonts w:ascii="Times New Roman" w:hAnsi="Times New Roman" w:cs="Times New Roman"/>
                <w:sz w:val="24"/>
                <w:szCs w:val="24"/>
              </w:rPr>
            </w:pPr>
            <w:r w:rsidRPr="00820925">
              <w:rPr>
                <w:rFonts w:ascii="Times New Roman" w:hAnsi="Times New Roman" w:cs="Times New Roman"/>
                <w:sz w:val="24"/>
                <w:szCs w:val="24"/>
              </w:rPr>
              <w:t>Количество</w:t>
            </w:r>
          </w:p>
        </w:tc>
      </w:tr>
      <w:tr w:rsidR="00B044F2" w:rsidRPr="00820925" w:rsidTr="00B044F2">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44F2" w:rsidRPr="00820925" w:rsidRDefault="00B044F2" w:rsidP="00207080">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1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44F2" w:rsidRPr="00B044F2" w:rsidRDefault="00B044F2" w:rsidP="00B044F2">
            <w:pPr>
              <w:spacing w:after="200" w:line="276" w:lineRule="auto"/>
              <w:rPr>
                <w:rFonts w:ascii="Times New Roman" w:eastAsia="Calibri" w:hAnsi="Times New Roman" w:cs="Times New Roman"/>
                <w:sz w:val="24"/>
                <w:szCs w:val="24"/>
              </w:rPr>
            </w:pPr>
            <w:r w:rsidRPr="00B044F2">
              <w:rPr>
                <w:rFonts w:ascii="Times New Roman" w:eastAsia="Calibri" w:hAnsi="Times New Roman" w:cs="Times New Roman"/>
                <w:sz w:val="24"/>
                <w:szCs w:val="24"/>
              </w:rPr>
              <w:t>Сыр полутвердый</w:t>
            </w:r>
          </w:p>
          <w:p w:rsidR="00B044F2" w:rsidRPr="00D75E0E" w:rsidRDefault="00B044F2" w:rsidP="00B044F2">
            <w:pPr>
              <w:spacing w:after="0" w:line="240" w:lineRule="auto"/>
              <w:rPr>
                <w:rFonts w:ascii="Times New Roman" w:eastAsia="Times New Roman" w:hAnsi="Times New Roman" w:cs="Times New Roman"/>
                <w:sz w:val="20"/>
                <w:szCs w:val="20"/>
              </w:rPr>
            </w:pPr>
            <w:r w:rsidRPr="00B044F2">
              <w:rPr>
                <w:rFonts w:ascii="Times New Roman" w:eastAsia="Calibri" w:hAnsi="Times New Roman" w:cs="Times New Roman"/>
                <w:sz w:val="24"/>
                <w:szCs w:val="24"/>
              </w:rPr>
              <w:t xml:space="preserve">КТРУ - </w:t>
            </w:r>
            <w:r w:rsidRPr="00B044F2">
              <w:rPr>
                <w:rFonts w:ascii="Times New Roman" w:eastAsia="Calibri" w:hAnsi="Times New Roman" w:cs="Times New Roman"/>
                <w:b/>
                <w:color w:val="000000"/>
                <w:sz w:val="24"/>
                <w:szCs w:val="24"/>
              </w:rPr>
              <w:t>10.51.40.120-00000002</w:t>
            </w:r>
          </w:p>
        </w:tc>
        <w:tc>
          <w:tcPr>
            <w:tcW w:w="5103" w:type="dxa"/>
            <w:tcBorders>
              <w:top w:val="single" w:sz="4" w:space="0" w:color="000000"/>
              <w:left w:val="single" w:sz="4" w:space="0" w:color="000000"/>
              <w:bottom w:val="single" w:sz="4" w:space="0" w:color="000000"/>
              <w:right w:val="single" w:sz="4" w:space="0" w:color="000000"/>
            </w:tcBorders>
            <w:vAlign w:val="center"/>
          </w:tcPr>
          <w:p w:rsidR="00B044F2" w:rsidRPr="00B044F2" w:rsidRDefault="00B044F2" w:rsidP="00B044F2">
            <w:pPr>
              <w:spacing w:after="200" w:line="252" w:lineRule="auto"/>
              <w:contextualSpacing/>
              <w:rPr>
                <w:rFonts w:ascii="Times New Roman" w:eastAsia="Calibri" w:hAnsi="Times New Roman" w:cs="Times New Roman"/>
              </w:rPr>
            </w:pPr>
            <w:r w:rsidRPr="00B044F2">
              <w:rPr>
                <w:rFonts w:ascii="Times New Roman" w:eastAsia="Calibri" w:hAnsi="Times New Roman" w:cs="Times New Roman"/>
                <w:b/>
              </w:rPr>
              <w:t>Вид сыра</w:t>
            </w:r>
            <w:r w:rsidRPr="00B044F2">
              <w:rPr>
                <w:rFonts w:ascii="Times New Roman" w:eastAsia="Calibri" w:hAnsi="Times New Roman" w:cs="Times New Roman"/>
              </w:rPr>
              <w:t>: Цельный</w:t>
            </w:r>
          </w:p>
          <w:p w:rsidR="00B044F2" w:rsidRPr="00B044F2" w:rsidRDefault="00B044F2" w:rsidP="00B044F2">
            <w:pPr>
              <w:spacing w:after="200" w:line="252" w:lineRule="auto"/>
              <w:contextualSpacing/>
              <w:rPr>
                <w:rFonts w:ascii="Times New Roman" w:eastAsia="Calibri" w:hAnsi="Times New Roman" w:cs="Times New Roman"/>
                <w:b/>
              </w:rPr>
            </w:pPr>
            <w:r w:rsidRPr="00B044F2">
              <w:rPr>
                <w:rFonts w:ascii="Times New Roman" w:eastAsia="Calibri" w:hAnsi="Times New Roman" w:cs="Times New Roman"/>
                <w:b/>
              </w:rPr>
              <w:t xml:space="preserve">Вид сыра в зависимости от массовой доли жира в пересчете на сухое вещество: </w:t>
            </w:r>
            <w:r w:rsidRPr="00B044F2">
              <w:rPr>
                <w:rFonts w:ascii="Times New Roman" w:eastAsia="Calibri" w:hAnsi="Times New Roman" w:cs="Times New Roman"/>
              </w:rPr>
              <w:t>Жирные</w:t>
            </w:r>
          </w:p>
          <w:p w:rsidR="00B044F2" w:rsidRPr="00B044F2" w:rsidRDefault="00B044F2" w:rsidP="00B044F2">
            <w:pPr>
              <w:spacing w:after="200" w:line="252" w:lineRule="auto"/>
              <w:contextualSpacing/>
              <w:rPr>
                <w:rFonts w:ascii="Times New Roman" w:eastAsia="Calibri" w:hAnsi="Times New Roman" w:cs="Times New Roman"/>
                <w:b/>
              </w:rPr>
            </w:pPr>
            <w:r w:rsidRPr="00B044F2">
              <w:rPr>
                <w:rFonts w:ascii="Times New Roman" w:eastAsia="Calibri" w:hAnsi="Times New Roman" w:cs="Times New Roman"/>
                <w:b/>
              </w:rPr>
              <w:t xml:space="preserve">Вид сырья: </w:t>
            </w:r>
            <w:r w:rsidRPr="00B044F2">
              <w:rPr>
                <w:rFonts w:ascii="Times New Roman" w:eastAsia="Calibri" w:hAnsi="Times New Roman" w:cs="Times New Roman"/>
              </w:rPr>
              <w:t>Коровье молоко</w:t>
            </w:r>
          </w:p>
          <w:p w:rsidR="00B044F2" w:rsidRPr="00B044F2" w:rsidRDefault="00B044F2" w:rsidP="00B044F2">
            <w:pPr>
              <w:spacing w:after="200" w:line="252" w:lineRule="auto"/>
              <w:contextualSpacing/>
              <w:rPr>
                <w:rFonts w:ascii="Times New Roman" w:eastAsia="Calibri" w:hAnsi="Times New Roman" w:cs="Times New Roman"/>
              </w:rPr>
            </w:pPr>
            <w:r w:rsidRPr="00B044F2">
              <w:rPr>
                <w:rFonts w:ascii="Times New Roman" w:eastAsia="Calibri" w:hAnsi="Times New Roman" w:cs="Times New Roman"/>
                <w:b/>
              </w:rPr>
              <w:t>Наименование сыра из коровьего молока:</w:t>
            </w:r>
            <w:r w:rsidRPr="00B044F2">
              <w:rPr>
                <w:rFonts w:ascii="Times New Roman" w:eastAsia="Calibri" w:hAnsi="Times New Roman" w:cs="Times New Roman"/>
              </w:rPr>
              <w:t xml:space="preserve"> Голландский</w:t>
            </w:r>
          </w:p>
          <w:p w:rsidR="00B044F2" w:rsidRPr="00B044F2" w:rsidRDefault="00B044F2" w:rsidP="00B044F2">
            <w:pPr>
              <w:spacing w:after="200" w:line="252" w:lineRule="auto"/>
              <w:contextualSpacing/>
              <w:rPr>
                <w:rFonts w:ascii="Times New Roman" w:eastAsia="Calibri" w:hAnsi="Times New Roman" w:cs="Times New Roman"/>
              </w:rPr>
            </w:pPr>
            <w:r w:rsidRPr="00B044F2">
              <w:rPr>
                <w:rFonts w:ascii="Times New Roman" w:eastAsia="Calibri" w:hAnsi="Times New Roman" w:cs="Times New Roman"/>
                <w:b/>
              </w:rPr>
              <w:t>Сорт сыра из коровьего молока:</w:t>
            </w:r>
            <w:r w:rsidRPr="00B044F2">
              <w:rPr>
                <w:rFonts w:ascii="Times New Roman" w:eastAsia="Calibri" w:hAnsi="Times New Roman" w:cs="Times New Roman"/>
              </w:rPr>
              <w:t xml:space="preserve"> Высший</w:t>
            </w:r>
          </w:p>
          <w:p w:rsidR="00B044F2" w:rsidRPr="00B044F2" w:rsidRDefault="00B044F2" w:rsidP="00B044F2">
            <w:pPr>
              <w:widowControl w:val="0"/>
              <w:autoSpaceDE w:val="0"/>
              <w:autoSpaceDN w:val="0"/>
              <w:adjustRightInd w:val="0"/>
              <w:spacing w:after="0" w:line="240" w:lineRule="auto"/>
              <w:contextualSpacing/>
              <w:rPr>
                <w:rFonts w:ascii="Times New Roman" w:eastAsia="Calibri" w:hAnsi="Times New Roman" w:cs="Times New Roman"/>
              </w:rPr>
            </w:pPr>
            <w:r w:rsidRPr="00B044F2">
              <w:rPr>
                <w:rFonts w:ascii="Times New Roman" w:eastAsia="Calibri" w:hAnsi="Times New Roman" w:cs="Times New Roman"/>
                <w:b/>
              </w:rPr>
              <w:t>Форма сыра:</w:t>
            </w:r>
            <w:r w:rsidRPr="00B044F2">
              <w:rPr>
                <w:rFonts w:ascii="Times New Roman" w:eastAsia="Calibri" w:hAnsi="Times New Roman" w:cs="Times New Roman"/>
              </w:rPr>
              <w:t xml:space="preserve"> Брусок</w:t>
            </w:r>
          </w:p>
          <w:p w:rsidR="00B044F2" w:rsidRDefault="00B044F2" w:rsidP="00B044F2">
            <w:pPr>
              <w:widowControl w:val="0"/>
              <w:autoSpaceDE w:val="0"/>
              <w:autoSpaceDN w:val="0"/>
              <w:adjustRightInd w:val="0"/>
              <w:spacing w:after="0" w:line="240" w:lineRule="auto"/>
              <w:contextualSpacing/>
              <w:rPr>
                <w:rFonts w:ascii="Times New Roman" w:eastAsia="Calibri" w:hAnsi="Times New Roman" w:cs="Times New Roman"/>
              </w:rPr>
            </w:pPr>
            <w:r w:rsidRPr="00B044F2">
              <w:rPr>
                <w:rFonts w:ascii="Times New Roman" w:eastAsia="Calibri" w:hAnsi="Times New Roman" w:cs="Times New Roman"/>
                <w:b/>
              </w:rPr>
              <w:t>Наличие вкусовых добавок</w:t>
            </w:r>
            <w:r w:rsidRPr="00B044F2">
              <w:rPr>
                <w:rFonts w:ascii="Times New Roman" w:eastAsia="Calibri" w:hAnsi="Times New Roman" w:cs="Times New Roman"/>
              </w:rPr>
              <w:t>:  нет</w:t>
            </w:r>
          </w:p>
          <w:p w:rsidR="00B044F2" w:rsidRPr="00E360C8" w:rsidRDefault="00B044F2" w:rsidP="00B044F2">
            <w:pPr>
              <w:widowControl w:val="0"/>
              <w:autoSpaceDE w:val="0"/>
              <w:autoSpaceDN w:val="0"/>
              <w:adjustRightInd w:val="0"/>
              <w:spacing w:after="0" w:line="240" w:lineRule="auto"/>
              <w:contextualSpacing/>
              <w:rPr>
                <w:rFonts w:ascii="Times New Roman" w:eastAsia="Calibri" w:hAnsi="Times New Roman" w:cs="Times New Roman"/>
              </w:rPr>
            </w:pPr>
            <w:r w:rsidRPr="00E360C8">
              <w:rPr>
                <w:rFonts w:ascii="Times New Roman" w:eastAsia="Calibri" w:hAnsi="Times New Roman" w:cs="Times New Roman"/>
                <w:b/>
              </w:rPr>
              <w:t>Наименование страны происхождения товар</w:t>
            </w:r>
            <w:r w:rsidR="00BF54F9">
              <w:rPr>
                <w:rFonts w:ascii="Times New Roman" w:eastAsia="Calibri" w:hAnsi="Times New Roman" w:cs="Times New Roman"/>
                <w:b/>
              </w:rPr>
              <w:t>а</w:t>
            </w:r>
            <w:r w:rsidRPr="00E360C8">
              <w:rPr>
                <w:rFonts w:ascii="Times New Roman" w:eastAsia="Calibri" w:hAnsi="Times New Roman" w:cs="Times New Roman"/>
                <w:b/>
              </w:rPr>
              <w:t>:</w:t>
            </w:r>
            <w:r>
              <w:rPr>
                <w:rFonts w:ascii="Times New Roman" w:eastAsia="Calibri" w:hAnsi="Times New Roman" w:cs="Times New Roman"/>
              </w:rPr>
              <w:t xml:space="preserve"> Российская Федерация</w:t>
            </w:r>
          </w:p>
          <w:p w:rsidR="00B044F2" w:rsidRPr="00B044F2" w:rsidRDefault="00B044F2" w:rsidP="00C66A21">
            <w:pPr>
              <w:widowControl w:val="0"/>
              <w:autoSpaceDE w:val="0"/>
              <w:autoSpaceDN w:val="0"/>
              <w:adjustRightInd w:val="0"/>
              <w:spacing w:after="0" w:line="240"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rsidR="00B044F2" w:rsidRPr="00207080" w:rsidRDefault="00B044F2" w:rsidP="00207080">
            <w:pPr>
              <w:spacing w:after="0"/>
              <w:jc w:val="center"/>
              <w:rPr>
                <w:rFonts w:ascii="Times New Roman" w:hAnsi="Times New Roman" w:cs="Times New Roman"/>
                <w:sz w:val="24"/>
                <w:szCs w:val="24"/>
              </w:rPr>
            </w:pPr>
            <w:r>
              <w:rPr>
                <w:rFonts w:ascii="Times New Roman" w:hAnsi="Times New Roman"/>
              </w:rPr>
              <w:t>кг</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44F2" w:rsidRPr="00820925" w:rsidRDefault="00B044F2" w:rsidP="00207080">
            <w:pPr>
              <w:spacing w:after="0"/>
              <w:jc w:val="center"/>
              <w:rPr>
                <w:rFonts w:ascii="Times New Roman" w:hAnsi="Times New Roman" w:cs="Times New Roman"/>
                <w:sz w:val="24"/>
                <w:szCs w:val="24"/>
              </w:rPr>
            </w:pPr>
            <w:r>
              <w:rPr>
                <w:rFonts w:ascii="Times New Roman" w:hAnsi="Times New Roman" w:cs="Times New Roman"/>
                <w:sz w:val="24"/>
                <w:szCs w:val="24"/>
              </w:rPr>
              <w:t>500</w:t>
            </w:r>
          </w:p>
        </w:tc>
      </w:tr>
    </w:tbl>
    <w:p w:rsidR="002A17A4" w:rsidRPr="00820925" w:rsidRDefault="002A17A4">
      <w:pPr>
        <w:spacing w:after="1" w:line="220" w:lineRule="atLeast"/>
        <w:jc w:val="both"/>
        <w:rPr>
          <w:rFonts w:ascii="Times New Roman" w:hAnsi="Times New Roman" w:cs="Times New Roman"/>
          <w:sz w:val="24"/>
          <w:szCs w:val="24"/>
        </w:rPr>
      </w:pPr>
    </w:p>
    <w:p w:rsidR="002D198B" w:rsidRPr="002D198B" w:rsidRDefault="002D198B" w:rsidP="002D198B">
      <w:pPr>
        <w:spacing w:after="0"/>
        <w:rPr>
          <w:rFonts w:ascii="Times New Roman" w:hAnsi="Times New Roman" w:cs="Times New Roman"/>
        </w:rPr>
      </w:pPr>
      <w:r w:rsidRPr="002D198B">
        <w:rPr>
          <w:rFonts w:ascii="Times New Roman" w:hAnsi="Times New Roman" w:cs="Times New Roman"/>
        </w:rPr>
        <w:t xml:space="preserve">1. Требования к качественным характеристикам товара: </w:t>
      </w:r>
    </w:p>
    <w:p w:rsidR="00B63A1C" w:rsidRPr="002D198B" w:rsidRDefault="002D198B" w:rsidP="002D198B">
      <w:pPr>
        <w:spacing w:after="0"/>
        <w:rPr>
          <w:rFonts w:ascii="Times New Roman" w:hAnsi="Times New Roman" w:cs="Times New Roman"/>
        </w:rPr>
      </w:pPr>
      <w:r w:rsidRPr="002D198B">
        <w:rPr>
          <w:rFonts w:ascii="Times New Roman" w:hAnsi="Times New Roman" w:cs="Times New Roman"/>
        </w:rPr>
        <w:t>К</w:t>
      </w:r>
      <w:r w:rsidR="00B63A1C" w:rsidRPr="002D198B">
        <w:rPr>
          <w:rFonts w:ascii="Times New Roman" w:hAnsi="Times New Roman" w:cs="Times New Roman"/>
        </w:rPr>
        <w:t xml:space="preserve">ачество поставляемого </w:t>
      </w:r>
      <w:r w:rsidR="00B63A1C" w:rsidRPr="002D198B">
        <w:rPr>
          <w:rFonts w:ascii="Times New Roman" w:hAnsi="Times New Roman" w:cs="Times New Roman"/>
          <w:bCs/>
          <w:iCs/>
        </w:rPr>
        <w:t>Товара</w:t>
      </w:r>
      <w:r w:rsidR="00B63A1C" w:rsidRPr="002D198B">
        <w:rPr>
          <w:rFonts w:ascii="Times New Roman" w:hAnsi="Times New Roman" w:cs="Times New Roman"/>
        </w:rPr>
        <w:t xml:space="preserve"> должно соответствовать требованиям:</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xml:space="preserve">- </w:t>
      </w:r>
      <w:r w:rsidR="00A46EC2" w:rsidRPr="00656F68">
        <w:rPr>
          <w:rFonts w:ascii="Times New Roman" w:hAnsi="Times New Roman"/>
        </w:rPr>
        <w:t xml:space="preserve">ГОСТ </w:t>
      </w:r>
      <w:r w:rsidR="00793163" w:rsidRPr="00793163">
        <w:rPr>
          <w:rFonts w:ascii="Times New Roman" w:hAnsi="Times New Roman"/>
        </w:rPr>
        <w:t>32260-2013</w:t>
      </w:r>
      <w:r w:rsidR="00A46EC2" w:rsidRPr="00656F68">
        <w:rPr>
          <w:rFonts w:ascii="Times New Roman" w:hAnsi="Times New Roman"/>
        </w:rPr>
        <w:t xml:space="preserve"> «</w:t>
      </w:r>
      <w:r w:rsidR="00793163">
        <w:rPr>
          <w:rFonts w:ascii="Times New Roman" w:hAnsi="Times New Roman"/>
        </w:rPr>
        <w:t>Сыры полутвердые</w:t>
      </w:r>
      <w:r w:rsidR="00A46EC2" w:rsidRPr="00656F68">
        <w:rPr>
          <w:rFonts w:ascii="Times New Roman" w:hAnsi="Times New Roman"/>
        </w:rPr>
        <w:t>. Технические условия»</w:t>
      </w:r>
      <w:r w:rsidR="002D198B" w:rsidRPr="002D198B">
        <w:rPr>
          <w:rFonts w:ascii="Times New Roman" w:hAnsi="Times New Roman" w:cs="Times New Roman"/>
        </w:rPr>
        <w:t>;</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Нормам Федерального закона от 02.01.2000 г. № 29 «О качестве и безопасности пищевых продуктов»;</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30.03.1999 г. № 52 «О санитарно-эпидемиолог</w:t>
      </w:r>
      <w:r w:rsidR="002D198B" w:rsidRPr="002D198B">
        <w:rPr>
          <w:rFonts w:ascii="Times New Roman" w:hAnsi="Times New Roman" w:cs="Times New Roman"/>
        </w:rPr>
        <w:t>ическом благополучии населения»;</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Технического регламента Таможенного союза «О безопасности молока и молочной продукции» (</w:t>
      </w:r>
      <w:proofErr w:type="gramStart"/>
      <w:r w:rsidRPr="002D198B">
        <w:rPr>
          <w:rFonts w:ascii="Times New Roman" w:hAnsi="Times New Roman" w:cs="Times New Roman"/>
        </w:rPr>
        <w:t>ТР</w:t>
      </w:r>
      <w:proofErr w:type="gramEnd"/>
      <w:r w:rsidRPr="002D198B">
        <w:rPr>
          <w:rFonts w:ascii="Times New Roman" w:hAnsi="Times New Roman" w:cs="Times New Roman"/>
        </w:rPr>
        <w:t xml:space="preserve"> ТС 033/2013)</w:t>
      </w:r>
      <w:r w:rsidR="002D198B" w:rsidRPr="002D198B">
        <w:rPr>
          <w:rFonts w:ascii="Times New Roman" w:hAnsi="Times New Roman" w:cs="Times New Roman"/>
        </w:rPr>
        <w:t>;</w:t>
      </w:r>
    </w:p>
    <w:p w:rsidR="00B63A1C" w:rsidRPr="002D198B" w:rsidRDefault="00B63A1C" w:rsidP="002D198B">
      <w:pPr>
        <w:spacing w:after="0"/>
        <w:rPr>
          <w:rFonts w:ascii="Times New Roman" w:hAnsi="Times New Roman" w:cs="Times New Roman"/>
          <w:color w:val="000000"/>
          <w:shd w:val="clear" w:color="auto" w:fill="FFFFFF"/>
        </w:rPr>
      </w:pPr>
      <w:r w:rsidRPr="002D198B">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w:t>
      </w:r>
      <w:r w:rsidR="002D198B" w:rsidRPr="002D198B">
        <w:rPr>
          <w:rFonts w:ascii="Times New Roman" w:hAnsi="Times New Roman" w:cs="Times New Roman"/>
        </w:rPr>
        <w:t>ого врача РФ от 27.10.2020 № 32;</w:t>
      </w:r>
    </w:p>
    <w:p w:rsidR="00B63A1C" w:rsidRPr="002D198B" w:rsidRDefault="00B63A1C" w:rsidP="002D198B">
      <w:pPr>
        <w:suppressAutoHyphens/>
        <w:spacing w:after="0" w:line="220" w:lineRule="atLeast"/>
        <w:jc w:val="both"/>
        <w:rPr>
          <w:rFonts w:ascii="Times New Roman" w:hAnsi="Times New Roman" w:cs="Times New Roman"/>
        </w:rPr>
      </w:pPr>
      <w:r w:rsidRPr="002D198B">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w:t>
      </w:r>
      <w:r w:rsidR="00793163">
        <w:rPr>
          <w:rFonts w:ascii="Times New Roman" w:eastAsia="Calibri" w:hAnsi="Times New Roman" w:cs="Times New Roman"/>
          <w:lang w:eastAsia="ar-SA"/>
        </w:rPr>
        <w:t>, утвержденными постановлением</w:t>
      </w:r>
      <w:r w:rsidRPr="002D198B">
        <w:rPr>
          <w:rFonts w:ascii="Times New Roman" w:hAnsi="Times New Roman" w:cs="Times New Roman"/>
          <w:shd w:val="clear" w:color="auto" w:fill="FFFFFF"/>
        </w:rPr>
        <w:t xml:space="preserve"> Главного государственного санитарного врача РФ от 28.09.2020 № 28  (далее - СП 2.4.3648-20);</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СанПиН 2.3.2.1324-03 «Гигиенические требования к срокам годности и условиям хранения пищевых продуктов».</w:t>
      </w:r>
    </w:p>
    <w:p w:rsidR="002D198B" w:rsidRDefault="002D198B" w:rsidP="002D198B">
      <w:pPr>
        <w:suppressAutoHyphens/>
        <w:spacing w:after="0" w:line="220" w:lineRule="atLeast"/>
        <w:jc w:val="both"/>
        <w:rPr>
          <w:rFonts w:ascii="Times New Roman" w:hAnsi="Times New Roman" w:cs="Times New Roman"/>
        </w:rPr>
      </w:pPr>
      <w:r>
        <w:rPr>
          <w:rFonts w:ascii="Times New Roman" w:hAnsi="Times New Roman" w:cs="Times New Roman"/>
        </w:rPr>
        <w:t xml:space="preserve">2. </w:t>
      </w:r>
      <w:r w:rsidRPr="007D2DA8">
        <w:rPr>
          <w:rFonts w:ascii="Times New Roman" w:hAnsi="Times New Roman" w:cs="Times New Roman"/>
        </w:rPr>
        <w:t>Требования к маркировке, упаковке и транспортировке:</w:t>
      </w:r>
    </w:p>
    <w:p w:rsidR="00B63A1C" w:rsidRPr="007460DF" w:rsidRDefault="00B63A1C" w:rsidP="002D198B">
      <w:pPr>
        <w:suppressAutoHyphens/>
        <w:spacing w:after="0" w:line="220" w:lineRule="atLeast"/>
        <w:jc w:val="both"/>
        <w:rPr>
          <w:rFonts w:ascii="Times New Roman" w:hAnsi="Times New Roman" w:cs="Times New Roman"/>
        </w:rPr>
      </w:pPr>
      <w:r w:rsidRPr="007460DF">
        <w:rPr>
          <w:rFonts w:ascii="Times New Roman" w:hAnsi="Times New Roman" w:cs="Times New Roman"/>
        </w:rPr>
        <w:t>Товар поставляется в стандартной таре и упаковке от производителя с указанием наименования, состава, даты изготовления, срока годности, информации о производителе.</w:t>
      </w:r>
    </w:p>
    <w:p w:rsidR="00B63A1C" w:rsidRPr="007460DF" w:rsidRDefault="00B63A1C" w:rsidP="002D198B">
      <w:pPr>
        <w:spacing w:after="0"/>
        <w:rPr>
          <w:rFonts w:ascii="Times New Roman" w:hAnsi="Times New Roman" w:cs="Times New Roman"/>
        </w:rPr>
      </w:pPr>
      <w:r w:rsidRPr="007460DF">
        <w:rPr>
          <w:rFonts w:ascii="Times New Roman"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2D198B" w:rsidRDefault="00B63A1C" w:rsidP="002D198B">
      <w:pPr>
        <w:widowControl w:val="0"/>
        <w:tabs>
          <w:tab w:val="left" w:pos="-360"/>
        </w:tabs>
        <w:spacing w:after="0"/>
        <w:ind w:right="-2"/>
        <w:jc w:val="both"/>
        <w:rPr>
          <w:rFonts w:ascii="Times New Roman" w:eastAsia="Calibri" w:hAnsi="Times New Roman" w:cs="Times New Roman"/>
        </w:rPr>
      </w:pPr>
      <w:r w:rsidRPr="007460DF">
        <w:rPr>
          <w:rFonts w:ascii="Times New Roman" w:eastAsia="Calibri" w:hAnsi="Times New Roman" w:cs="Times New Roman"/>
          <w:u w:val="single"/>
        </w:rPr>
        <w:t>Упаковка:</w:t>
      </w:r>
      <w:r w:rsidRPr="007460DF">
        <w:rPr>
          <w:rFonts w:ascii="Times New Roman" w:eastAsia="Calibri" w:hAnsi="Times New Roman" w:cs="Times New Roman"/>
        </w:rPr>
        <w:t xml:space="preserve"> </w:t>
      </w:r>
      <w:r w:rsidR="00793163">
        <w:rPr>
          <w:rFonts w:ascii="Times New Roman" w:eastAsia="Calibri" w:hAnsi="Times New Roman" w:cs="Times New Roman"/>
        </w:rPr>
        <w:t>полимерная пленка</w:t>
      </w:r>
      <w:r w:rsidRPr="007460DF">
        <w:rPr>
          <w:rFonts w:ascii="Times New Roman" w:eastAsia="Calibri" w:hAnsi="Times New Roman" w:cs="Times New Roman"/>
        </w:rPr>
        <w:t xml:space="preserve">. </w:t>
      </w:r>
    </w:p>
    <w:p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Default="00DB6AE7">
      <w:pPr>
        <w:spacing w:after="1" w:line="220" w:lineRule="atLeast"/>
        <w:jc w:val="right"/>
        <w:rPr>
          <w:rFonts w:ascii="Times New Roman" w:hAnsi="Times New Roman" w:cs="Times New Roman"/>
          <w:sz w:val="24"/>
          <w:szCs w:val="24"/>
        </w:rPr>
      </w:pPr>
      <w:r w:rsidRPr="00DB6AE7">
        <w:rPr>
          <w:rFonts w:ascii="Times New Roman" w:hAnsi="Times New Roman" w:cs="Times New Roman"/>
          <w:sz w:val="24"/>
          <w:szCs w:val="24"/>
        </w:rPr>
        <w:t>от "08" декабря 2025 г. N 0855300002825000706</w:t>
      </w:r>
    </w:p>
    <w:p w:rsidR="00DB6AE7" w:rsidRDefault="00DB6AE7">
      <w:pPr>
        <w:spacing w:after="1" w:line="220" w:lineRule="atLeast"/>
        <w:jc w:val="right"/>
        <w:rPr>
          <w:rFonts w:ascii="Times New Roman" w:hAnsi="Times New Roman" w:cs="Times New Roman"/>
          <w:sz w:val="24"/>
          <w:szCs w:val="24"/>
        </w:rPr>
      </w:pPr>
    </w:p>
    <w:p w:rsidR="00DB6AE7" w:rsidRDefault="00DB6AE7">
      <w:pPr>
        <w:spacing w:after="1" w:line="220" w:lineRule="atLeast"/>
        <w:jc w:val="right"/>
        <w:rPr>
          <w:rFonts w:ascii="Times New Roman" w:hAnsi="Times New Roman" w:cs="Times New Roman"/>
          <w:sz w:val="24"/>
          <w:szCs w:val="24"/>
        </w:rPr>
      </w:pPr>
    </w:p>
    <w:p w:rsidR="00DB6AE7" w:rsidRPr="00820925" w:rsidRDefault="00DB6AE7">
      <w:pPr>
        <w:spacing w:after="1" w:line="220" w:lineRule="atLeast"/>
        <w:jc w:val="right"/>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8" w:name="P465"/>
      <w:bookmarkEnd w:id="28"/>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"__" _____ 20__ г. N ____</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2A17A4" w:rsidRPr="00820925">
        <w:tc>
          <w:tcPr>
            <w:tcW w:w="1728" w:type="dxa"/>
            <w:tcBorders>
              <w:top w:val="nil"/>
              <w:left w:val="nil"/>
              <w:bottom w:val="nil"/>
              <w:right w:val="nil"/>
            </w:tcBorders>
            <w:vAlign w:val="center"/>
          </w:tcPr>
          <w:p w:rsidR="002A17A4" w:rsidRPr="00820925" w:rsidRDefault="002A17A4">
            <w:pPr>
              <w:spacing w:after="1" w:line="220" w:lineRule="atLeast"/>
              <w:ind w:firstLine="283"/>
              <w:rPr>
                <w:rFonts w:ascii="Times New Roman" w:hAnsi="Times New Roman" w:cs="Times New Roman"/>
                <w:sz w:val="24"/>
                <w:szCs w:val="24"/>
              </w:rPr>
            </w:pPr>
            <w:proofErr w:type="gramStart"/>
            <w:r w:rsidRPr="00820925">
              <w:rPr>
                <w:rFonts w:ascii="Times New Roman" w:hAnsi="Times New Roman" w:cs="Times New Roman"/>
                <w:sz w:val="24"/>
                <w:szCs w:val="24"/>
              </w:rPr>
              <w:t>г</w:t>
            </w:r>
            <w:proofErr w:type="gramEnd"/>
            <w:r w:rsidRPr="00820925">
              <w:rPr>
                <w:rFonts w:ascii="Times New Roman" w:hAnsi="Times New Roman" w:cs="Times New Roman"/>
                <w:sz w:val="24"/>
                <w:szCs w:val="24"/>
              </w:rPr>
              <w:t>.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06"/>
        <w:gridCol w:w="1276"/>
        <w:gridCol w:w="1542"/>
        <w:gridCol w:w="1987"/>
        <w:gridCol w:w="1871"/>
      </w:tblGrid>
      <w:tr w:rsidR="002A17A4" w:rsidRPr="00820925" w:rsidTr="00B044F2">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N </w:t>
            </w:r>
            <w:proofErr w:type="gramStart"/>
            <w:r w:rsidRPr="00820925">
              <w:rPr>
                <w:rFonts w:ascii="Times New Roman" w:hAnsi="Times New Roman" w:cs="Times New Roman"/>
                <w:sz w:val="24"/>
                <w:szCs w:val="24"/>
              </w:rPr>
              <w:t>п</w:t>
            </w:r>
            <w:proofErr w:type="gramEnd"/>
            <w:r w:rsidRPr="00820925">
              <w:rPr>
                <w:rFonts w:ascii="Times New Roman" w:hAnsi="Times New Roman" w:cs="Times New Roman"/>
                <w:sz w:val="24"/>
                <w:szCs w:val="24"/>
              </w:rPr>
              <w:t>/п</w:t>
            </w:r>
          </w:p>
        </w:tc>
        <w:tc>
          <w:tcPr>
            <w:tcW w:w="1706"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54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rsidTr="00B044F2">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706"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54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7460DF" w:rsidRPr="00820925" w:rsidTr="00B044F2">
        <w:tc>
          <w:tcPr>
            <w:tcW w:w="624" w:type="dxa"/>
          </w:tcPr>
          <w:p w:rsidR="007460DF" w:rsidRPr="00820925" w:rsidRDefault="007460DF" w:rsidP="007460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706" w:type="dxa"/>
            <w:vAlign w:val="center"/>
          </w:tcPr>
          <w:p w:rsidR="007460DF" w:rsidRPr="007460DF" w:rsidRDefault="00793163" w:rsidP="007460DF">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Сыры полутвердые</w:t>
            </w:r>
          </w:p>
        </w:tc>
        <w:tc>
          <w:tcPr>
            <w:tcW w:w="1276" w:type="dxa"/>
            <w:vAlign w:val="center"/>
          </w:tcPr>
          <w:p w:rsidR="007460DF" w:rsidRPr="007460DF" w:rsidRDefault="007460DF" w:rsidP="007460DF">
            <w:pPr>
              <w:jc w:val="center"/>
              <w:rPr>
                <w:rFonts w:ascii="Times New Roman" w:eastAsia="Calibri" w:hAnsi="Times New Roman" w:cs="Times New Roman"/>
              </w:rPr>
            </w:pPr>
            <w:r w:rsidRPr="007460DF">
              <w:rPr>
                <w:rFonts w:ascii="Times New Roman" w:hAnsi="Times New Roman" w:cs="Times New Roman"/>
              </w:rPr>
              <w:t>кг</w:t>
            </w:r>
          </w:p>
        </w:tc>
        <w:tc>
          <w:tcPr>
            <w:tcW w:w="1542" w:type="dxa"/>
          </w:tcPr>
          <w:p w:rsidR="007460DF" w:rsidRPr="00820925" w:rsidRDefault="007460DF" w:rsidP="007460DF">
            <w:pPr>
              <w:spacing w:after="1" w:line="220" w:lineRule="atLeast"/>
              <w:rPr>
                <w:rFonts w:ascii="Times New Roman" w:hAnsi="Times New Roman" w:cs="Times New Roman"/>
                <w:sz w:val="24"/>
                <w:szCs w:val="24"/>
              </w:rPr>
            </w:pPr>
          </w:p>
        </w:tc>
        <w:tc>
          <w:tcPr>
            <w:tcW w:w="1987" w:type="dxa"/>
          </w:tcPr>
          <w:p w:rsidR="007460DF" w:rsidRPr="00820925" w:rsidRDefault="007460DF" w:rsidP="007460DF">
            <w:pPr>
              <w:spacing w:after="1" w:line="220" w:lineRule="atLeast"/>
              <w:rPr>
                <w:rFonts w:ascii="Times New Roman" w:hAnsi="Times New Roman" w:cs="Times New Roman"/>
                <w:sz w:val="24"/>
                <w:szCs w:val="24"/>
              </w:rPr>
            </w:pPr>
          </w:p>
        </w:tc>
        <w:tc>
          <w:tcPr>
            <w:tcW w:w="1871" w:type="dxa"/>
          </w:tcPr>
          <w:p w:rsidR="007460DF" w:rsidRPr="00820925" w:rsidRDefault="007460DF" w:rsidP="007460DF">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2A17A4" w:rsidRPr="00820925">
        <w:tc>
          <w:tcPr>
            <w:tcW w:w="9015" w:type="dxa"/>
            <w:gridSpan w:val="3"/>
            <w:tcBorders>
              <w:top w:val="nil"/>
              <w:left w:val="nil"/>
              <w:bottom w:val="nil"/>
              <w:right w:val="nil"/>
            </w:tcBorders>
            <w:vAlign w:val="center"/>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tc>
          <w:tcPr>
            <w:tcW w:w="3175" w:type="dxa"/>
            <w:tcBorders>
              <w:top w:val="nil"/>
              <w:left w:val="nil"/>
              <w:bottom w:val="nil"/>
              <w:right w:val="nil"/>
            </w:tcBorders>
            <w:vAlign w:val="bottom"/>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single" w:sz="4" w:space="0" w:color="auto"/>
              <w:left w:val="nil"/>
              <w:bottom w:val="nil"/>
              <w:right w:val="nil"/>
            </w:tcBorders>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6C0AC5" w:rsidRPr="00820925">
        <w:tc>
          <w:tcPr>
            <w:tcW w:w="3175" w:type="dxa"/>
            <w:tcBorders>
              <w:top w:val="nil"/>
              <w:left w:val="nil"/>
              <w:bottom w:val="single" w:sz="4" w:space="0" w:color="auto"/>
              <w:right w:val="nil"/>
            </w:tcBorders>
          </w:tcPr>
          <w:p w:rsidR="006C0AC5" w:rsidRPr="00820925" w:rsidRDefault="006C0AC5" w:rsidP="00C66A21">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Сидорова Н.В.</w:t>
            </w:r>
          </w:p>
        </w:tc>
        <w:tc>
          <w:tcPr>
            <w:tcW w:w="2268" w:type="dxa"/>
            <w:tcBorders>
              <w:top w:val="nil"/>
              <w:left w:val="nil"/>
              <w:bottom w:val="nil"/>
              <w:right w:val="nil"/>
            </w:tcBorders>
          </w:tcPr>
          <w:p w:rsidR="006C0AC5" w:rsidRPr="00820925" w:rsidRDefault="006C0AC5" w:rsidP="00C66A21">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6C0AC5" w:rsidRPr="00820925" w:rsidRDefault="006C0AC5" w:rsidP="00C66A21">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Бажанов П.В.</w:t>
            </w:r>
          </w:p>
        </w:tc>
      </w:tr>
      <w:tr w:rsidR="006C0AC5" w:rsidRPr="00820925">
        <w:tblPrEx>
          <w:tblBorders>
            <w:insideH w:val="single" w:sz="4" w:space="0" w:color="auto"/>
          </w:tblBorders>
        </w:tblPrEx>
        <w:tc>
          <w:tcPr>
            <w:tcW w:w="3175" w:type="dxa"/>
            <w:tcBorders>
              <w:top w:val="single" w:sz="4" w:space="0" w:color="auto"/>
              <w:left w:val="nil"/>
              <w:bottom w:val="nil"/>
              <w:right w:val="nil"/>
            </w:tcBorders>
          </w:tcPr>
          <w:p w:rsidR="006C0AC5" w:rsidRPr="00820925" w:rsidRDefault="006C0AC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6C0AC5" w:rsidRPr="00820925" w:rsidRDefault="006C0AC5">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6C0AC5" w:rsidRPr="00820925" w:rsidRDefault="006C0AC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both"/>
        <w:rPr>
          <w:rFonts w:ascii="Times New Roman" w:hAnsi="Times New Roman" w:cs="Times New Roman"/>
          <w:sz w:val="24"/>
          <w:szCs w:val="24"/>
        </w:rPr>
      </w:pPr>
    </w:p>
    <w:p w:rsidR="00C87751" w:rsidRDefault="00C87751">
      <w:pPr>
        <w:spacing w:after="1" w:line="220" w:lineRule="atLeast"/>
        <w:jc w:val="both"/>
        <w:rPr>
          <w:rFonts w:ascii="Times New Roman" w:hAnsi="Times New Roman" w:cs="Times New Roman"/>
          <w:sz w:val="24"/>
          <w:szCs w:val="24"/>
        </w:rPr>
      </w:pPr>
    </w:p>
    <w:p w:rsidR="00C87751" w:rsidRDefault="00C87751">
      <w:pPr>
        <w:spacing w:after="1" w:line="220" w:lineRule="atLeast"/>
        <w:jc w:val="both"/>
        <w:rPr>
          <w:rFonts w:ascii="Times New Roman" w:hAnsi="Times New Roman" w:cs="Times New Roman"/>
          <w:sz w:val="24"/>
          <w:szCs w:val="24"/>
        </w:rPr>
      </w:pPr>
    </w:p>
    <w:p w:rsidR="00C87751" w:rsidRPr="00820925" w:rsidRDefault="00C87751">
      <w:pPr>
        <w:spacing w:after="1" w:line="220" w:lineRule="atLeast"/>
        <w:jc w:val="both"/>
        <w:rPr>
          <w:rFonts w:ascii="Times New Roman" w:hAnsi="Times New Roman" w:cs="Times New Roman"/>
          <w:sz w:val="24"/>
          <w:szCs w:val="24"/>
        </w:rPr>
      </w:pPr>
    </w:p>
    <w:p w:rsidR="002A17A4" w:rsidRDefault="002A17A4">
      <w:pPr>
        <w:spacing w:after="1" w:line="220" w:lineRule="atLeast"/>
        <w:jc w:val="both"/>
        <w:rPr>
          <w:rFonts w:ascii="Times New Roman" w:hAnsi="Times New Roman" w:cs="Times New Roman"/>
          <w:sz w:val="24"/>
          <w:szCs w:val="24"/>
        </w:rPr>
      </w:pPr>
    </w:p>
    <w:p w:rsidR="006C0AC5" w:rsidRDefault="006C0AC5">
      <w:pPr>
        <w:spacing w:after="1" w:line="220" w:lineRule="atLeast"/>
        <w:jc w:val="both"/>
        <w:rPr>
          <w:rFonts w:ascii="Times New Roman" w:hAnsi="Times New Roman" w:cs="Times New Roman"/>
          <w:sz w:val="24"/>
          <w:szCs w:val="24"/>
        </w:rPr>
      </w:pPr>
    </w:p>
    <w:p w:rsidR="006C0AC5" w:rsidRDefault="006C0AC5">
      <w:pPr>
        <w:spacing w:after="1" w:line="220" w:lineRule="atLeast"/>
        <w:jc w:val="both"/>
        <w:rPr>
          <w:rFonts w:ascii="Times New Roman" w:hAnsi="Times New Roman" w:cs="Times New Roman"/>
          <w:sz w:val="24"/>
          <w:szCs w:val="24"/>
        </w:rPr>
      </w:pPr>
    </w:p>
    <w:p w:rsidR="006C0AC5" w:rsidRDefault="006C0AC5">
      <w:pPr>
        <w:spacing w:after="1" w:line="220" w:lineRule="atLeast"/>
        <w:jc w:val="both"/>
        <w:rPr>
          <w:rFonts w:ascii="Times New Roman" w:hAnsi="Times New Roman" w:cs="Times New Roman"/>
          <w:sz w:val="24"/>
          <w:szCs w:val="24"/>
        </w:rPr>
      </w:pPr>
    </w:p>
    <w:p w:rsidR="006C0AC5" w:rsidRPr="00820925" w:rsidRDefault="006C0AC5">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4</w:t>
      </w:r>
      <w:r w:rsidR="00793163">
        <w:rPr>
          <w:rFonts w:ascii="Times New Roman" w:hAnsi="Times New Roman" w:cs="Times New Roman"/>
          <w:sz w:val="24"/>
          <w:szCs w:val="24"/>
        </w:rPr>
        <w:t>*</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Default="00DB6AE7" w:rsidP="00DB6AE7">
      <w:pPr>
        <w:spacing w:after="1" w:line="220" w:lineRule="atLeast"/>
        <w:jc w:val="right"/>
        <w:rPr>
          <w:rFonts w:ascii="Times New Roman" w:hAnsi="Times New Roman" w:cs="Times New Roman"/>
          <w:sz w:val="24"/>
          <w:szCs w:val="24"/>
        </w:rPr>
      </w:pPr>
      <w:r w:rsidRPr="00DB6AE7">
        <w:rPr>
          <w:rFonts w:ascii="Times New Roman" w:hAnsi="Times New Roman" w:cs="Times New Roman"/>
          <w:sz w:val="24"/>
          <w:szCs w:val="24"/>
        </w:rPr>
        <w:t>от "08" декабря 2025 г. N 0855300002825000706</w:t>
      </w:r>
    </w:p>
    <w:p w:rsidR="00DB6AE7" w:rsidRDefault="00DB6AE7" w:rsidP="00DB6AE7">
      <w:pPr>
        <w:spacing w:after="1" w:line="220" w:lineRule="atLeast"/>
        <w:jc w:val="right"/>
        <w:rPr>
          <w:rFonts w:ascii="Times New Roman" w:hAnsi="Times New Roman" w:cs="Times New Roman"/>
          <w:sz w:val="24"/>
          <w:szCs w:val="24"/>
        </w:rPr>
      </w:pPr>
    </w:p>
    <w:p w:rsidR="00DB6AE7" w:rsidRDefault="00DB6AE7" w:rsidP="00DB6AE7">
      <w:pPr>
        <w:spacing w:after="1" w:line="220" w:lineRule="atLeast"/>
        <w:jc w:val="right"/>
        <w:rPr>
          <w:rFonts w:ascii="Times New Roman" w:hAnsi="Times New Roman" w:cs="Times New Roman"/>
          <w:sz w:val="24"/>
          <w:szCs w:val="24"/>
        </w:rPr>
      </w:pPr>
    </w:p>
    <w:p w:rsidR="00DB6AE7" w:rsidRPr="00820925" w:rsidRDefault="00DB6AE7" w:rsidP="00DB6AE7">
      <w:pPr>
        <w:spacing w:after="1" w:line="220" w:lineRule="atLeast"/>
        <w:jc w:val="right"/>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9" w:name="P580"/>
      <w:bookmarkEnd w:id="29"/>
      <w:r w:rsidRPr="00820925">
        <w:rPr>
          <w:rFonts w:ascii="Times New Roman" w:hAnsi="Times New Roman" w:cs="Times New Roman"/>
          <w:sz w:val="24"/>
          <w:szCs w:val="24"/>
        </w:rPr>
        <w:t>ПЕРЕЧЕНЬ АДРЕСОВ ПОСТАВКИ ТОВАРА</w:t>
      </w:r>
    </w:p>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983"/>
        <w:gridCol w:w="2551"/>
        <w:gridCol w:w="1559"/>
        <w:gridCol w:w="1560"/>
      </w:tblGrid>
      <w:tr w:rsidR="002A17A4" w:rsidRPr="00820925" w:rsidTr="00BF54F9">
        <w:tc>
          <w:tcPr>
            <w:tcW w:w="90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N </w:t>
            </w:r>
            <w:proofErr w:type="gramStart"/>
            <w:r w:rsidRPr="00820925">
              <w:rPr>
                <w:rFonts w:ascii="Times New Roman" w:hAnsi="Times New Roman" w:cs="Times New Roman"/>
                <w:sz w:val="24"/>
                <w:szCs w:val="24"/>
              </w:rPr>
              <w:t>п</w:t>
            </w:r>
            <w:proofErr w:type="gramEnd"/>
            <w:r w:rsidRPr="00820925">
              <w:rPr>
                <w:rFonts w:ascii="Times New Roman" w:hAnsi="Times New Roman" w:cs="Times New Roman"/>
                <w:sz w:val="24"/>
                <w:szCs w:val="24"/>
              </w:rPr>
              <w:t>/п</w:t>
            </w:r>
          </w:p>
        </w:tc>
        <w:tc>
          <w:tcPr>
            <w:tcW w:w="2983"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55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559"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56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B044F2" w:rsidRPr="00820925" w:rsidTr="00BF54F9">
        <w:tc>
          <w:tcPr>
            <w:tcW w:w="907" w:type="dxa"/>
          </w:tcPr>
          <w:p w:rsidR="00B044F2" w:rsidRPr="002D198B" w:rsidRDefault="00B044F2" w:rsidP="002D198B">
            <w:pPr>
              <w:pStyle w:val="a8"/>
              <w:numPr>
                <w:ilvl w:val="0"/>
                <w:numId w:val="1"/>
              </w:numPr>
              <w:spacing w:after="1" w:line="220" w:lineRule="atLeast"/>
              <w:rPr>
                <w:rFonts w:ascii="Times New Roman" w:hAnsi="Times New Roman" w:cs="Times New Roman"/>
                <w:sz w:val="24"/>
                <w:szCs w:val="24"/>
              </w:rPr>
            </w:pPr>
          </w:p>
        </w:tc>
        <w:tc>
          <w:tcPr>
            <w:tcW w:w="2983" w:type="dxa"/>
          </w:tcPr>
          <w:p w:rsidR="00B044F2" w:rsidRPr="00820925" w:rsidRDefault="00B044F2" w:rsidP="00C66A21">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w:t>
            </w:r>
            <w:proofErr w:type="gramStart"/>
            <w:r>
              <w:rPr>
                <w:rFonts w:ascii="Times New Roman" w:eastAsia="Calibri" w:hAnsi="Times New Roman" w:cs="Times New Roman"/>
                <w:sz w:val="24"/>
                <w:szCs w:val="24"/>
              </w:rPr>
              <w:t>.П</w:t>
            </w:r>
            <w:proofErr w:type="gramEnd"/>
            <w:r>
              <w:rPr>
                <w:rFonts w:ascii="Times New Roman" w:eastAsia="Calibri" w:hAnsi="Times New Roman" w:cs="Times New Roman"/>
                <w:sz w:val="24"/>
                <w:szCs w:val="24"/>
              </w:rPr>
              <w:t>енза ул. Антонова 45 А</w:t>
            </w:r>
          </w:p>
        </w:tc>
        <w:tc>
          <w:tcPr>
            <w:tcW w:w="2551" w:type="dxa"/>
            <w:vAlign w:val="center"/>
          </w:tcPr>
          <w:p w:rsidR="00B044F2" w:rsidRPr="007460DF" w:rsidRDefault="00B044F2" w:rsidP="00C66A21">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Сыры полутвердые</w:t>
            </w:r>
          </w:p>
        </w:tc>
        <w:tc>
          <w:tcPr>
            <w:tcW w:w="1559" w:type="dxa"/>
            <w:vAlign w:val="center"/>
          </w:tcPr>
          <w:p w:rsidR="00B044F2" w:rsidRPr="007460DF" w:rsidRDefault="00B044F2" w:rsidP="00C66A21">
            <w:pPr>
              <w:jc w:val="center"/>
              <w:rPr>
                <w:rFonts w:ascii="Times New Roman" w:eastAsia="Calibri" w:hAnsi="Times New Roman" w:cs="Times New Roman"/>
              </w:rPr>
            </w:pPr>
            <w:r w:rsidRPr="007460DF">
              <w:rPr>
                <w:rFonts w:ascii="Times New Roman" w:hAnsi="Times New Roman" w:cs="Times New Roman"/>
              </w:rPr>
              <w:t>кг</w:t>
            </w:r>
          </w:p>
        </w:tc>
        <w:tc>
          <w:tcPr>
            <w:tcW w:w="1560" w:type="dxa"/>
          </w:tcPr>
          <w:p w:rsidR="00B044F2" w:rsidRPr="00820925" w:rsidRDefault="00B044F2" w:rsidP="00C66A21">
            <w:pPr>
              <w:spacing w:after="1" w:line="220" w:lineRule="atLeast"/>
              <w:rPr>
                <w:rFonts w:ascii="Times New Roman" w:eastAsia="Calibri" w:hAnsi="Times New Roman" w:cs="Times New Roman"/>
                <w:sz w:val="24"/>
                <w:szCs w:val="24"/>
              </w:rPr>
            </w:pPr>
          </w:p>
        </w:tc>
      </w:tr>
      <w:tr w:rsidR="00B044F2" w:rsidRPr="00820925" w:rsidTr="00BF54F9">
        <w:tc>
          <w:tcPr>
            <w:tcW w:w="907" w:type="dxa"/>
          </w:tcPr>
          <w:p w:rsidR="00B044F2" w:rsidRPr="002D198B" w:rsidRDefault="00B044F2" w:rsidP="002D198B">
            <w:pPr>
              <w:pStyle w:val="a8"/>
              <w:numPr>
                <w:ilvl w:val="0"/>
                <w:numId w:val="1"/>
              </w:numPr>
              <w:spacing w:after="1" w:line="220" w:lineRule="atLeast"/>
              <w:rPr>
                <w:rFonts w:ascii="Times New Roman" w:hAnsi="Times New Roman" w:cs="Times New Roman"/>
                <w:sz w:val="24"/>
                <w:szCs w:val="24"/>
              </w:rPr>
            </w:pPr>
          </w:p>
        </w:tc>
        <w:tc>
          <w:tcPr>
            <w:tcW w:w="2983" w:type="dxa"/>
          </w:tcPr>
          <w:p w:rsidR="00B044F2" w:rsidRPr="00820925" w:rsidRDefault="00B044F2" w:rsidP="00C66A21">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w:t>
            </w:r>
            <w:proofErr w:type="gramStart"/>
            <w:r>
              <w:rPr>
                <w:rFonts w:ascii="Times New Roman" w:eastAsia="Calibri" w:hAnsi="Times New Roman" w:cs="Times New Roman"/>
                <w:sz w:val="24"/>
                <w:szCs w:val="24"/>
              </w:rPr>
              <w:t>.П</w:t>
            </w:r>
            <w:proofErr w:type="gramEnd"/>
            <w:r>
              <w:rPr>
                <w:rFonts w:ascii="Times New Roman" w:eastAsia="Calibri" w:hAnsi="Times New Roman" w:cs="Times New Roman"/>
                <w:sz w:val="24"/>
                <w:szCs w:val="24"/>
              </w:rPr>
              <w:t>енза ул. Антонова 68</w:t>
            </w:r>
          </w:p>
        </w:tc>
        <w:tc>
          <w:tcPr>
            <w:tcW w:w="2551" w:type="dxa"/>
            <w:vAlign w:val="center"/>
          </w:tcPr>
          <w:p w:rsidR="00B044F2" w:rsidRPr="007460DF" w:rsidRDefault="00B044F2" w:rsidP="00C66A21">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Сыры полутвердые</w:t>
            </w:r>
          </w:p>
        </w:tc>
        <w:tc>
          <w:tcPr>
            <w:tcW w:w="1559" w:type="dxa"/>
            <w:vAlign w:val="center"/>
          </w:tcPr>
          <w:p w:rsidR="00B044F2" w:rsidRPr="007460DF" w:rsidRDefault="00B044F2" w:rsidP="00C66A21">
            <w:pPr>
              <w:jc w:val="center"/>
              <w:rPr>
                <w:rFonts w:ascii="Times New Roman" w:eastAsia="Calibri" w:hAnsi="Times New Roman" w:cs="Times New Roman"/>
              </w:rPr>
            </w:pPr>
            <w:r w:rsidRPr="007460DF">
              <w:rPr>
                <w:rFonts w:ascii="Times New Roman" w:hAnsi="Times New Roman" w:cs="Times New Roman"/>
              </w:rPr>
              <w:t>кг</w:t>
            </w:r>
          </w:p>
        </w:tc>
        <w:tc>
          <w:tcPr>
            <w:tcW w:w="1560" w:type="dxa"/>
          </w:tcPr>
          <w:p w:rsidR="00B044F2" w:rsidRPr="00820925" w:rsidRDefault="00B044F2" w:rsidP="00C66A21">
            <w:pPr>
              <w:spacing w:after="1" w:line="220" w:lineRule="atLeast"/>
              <w:rPr>
                <w:rFonts w:ascii="Times New Roman" w:eastAsia="Calibri" w:hAnsi="Times New Roman" w:cs="Times New Roman"/>
                <w:sz w:val="24"/>
                <w:szCs w:val="24"/>
              </w:rPr>
            </w:pPr>
          </w:p>
        </w:tc>
      </w:tr>
      <w:tr w:rsidR="002D198B" w:rsidRPr="00820925" w:rsidTr="00BF54F9">
        <w:tc>
          <w:tcPr>
            <w:tcW w:w="907" w:type="dxa"/>
          </w:tcPr>
          <w:p w:rsidR="002D198B" w:rsidRPr="002D198B" w:rsidRDefault="002D198B" w:rsidP="002D198B">
            <w:pPr>
              <w:pStyle w:val="a8"/>
              <w:numPr>
                <w:ilvl w:val="0"/>
                <w:numId w:val="1"/>
              </w:numPr>
              <w:spacing w:after="1" w:line="220" w:lineRule="atLeast"/>
              <w:rPr>
                <w:rFonts w:ascii="Times New Roman" w:hAnsi="Times New Roman" w:cs="Times New Roman"/>
                <w:sz w:val="24"/>
                <w:szCs w:val="24"/>
              </w:rPr>
            </w:pPr>
          </w:p>
        </w:tc>
        <w:tc>
          <w:tcPr>
            <w:tcW w:w="2983" w:type="dxa"/>
          </w:tcPr>
          <w:p w:rsidR="002D198B" w:rsidRPr="00820925" w:rsidRDefault="002D198B" w:rsidP="007460DF">
            <w:pPr>
              <w:spacing w:after="1" w:line="220" w:lineRule="atLeast"/>
              <w:rPr>
                <w:rFonts w:ascii="Times New Roman" w:eastAsia="Calibri" w:hAnsi="Times New Roman" w:cs="Times New Roman"/>
                <w:sz w:val="24"/>
                <w:szCs w:val="24"/>
              </w:rPr>
            </w:pPr>
          </w:p>
        </w:tc>
        <w:tc>
          <w:tcPr>
            <w:tcW w:w="2551" w:type="dxa"/>
            <w:vAlign w:val="center"/>
          </w:tcPr>
          <w:p w:rsidR="002D198B" w:rsidRPr="007460DF" w:rsidRDefault="002D198B" w:rsidP="007460DF">
            <w:pPr>
              <w:suppressAutoHyphens/>
              <w:spacing w:line="100" w:lineRule="atLeast"/>
              <w:jc w:val="center"/>
              <w:rPr>
                <w:rFonts w:ascii="Times New Roman" w:eastAsia="Calibri" w:hAnsi="Times New Roman" w:cs="Times New Roman"/>
              </w:rPr>
            </w:pPr>
          </w:p>
        </w:tc>
        <w:tc>
          <w:tcPr>
            <w:tcW w:w="1559" w:type="dxa"/>
            <w:vAlign w:val="center"/>
          </w:tcPr>
          <w:p w:rsidR="002D198B" w:rsidRPr="007460DF" w:rsidRDefault="002D198B" w:rsidP="007460DF">
            <w:pPr>
              <w:jc w:val="center"/>
              <w:rPr>
                <w:rFonts w:ascii="Times New Roman" w:hAnsi="Times New Roman" w:cs="Times New Roman"/>
              </w:rPr>
            </w:pPr>
          </w:p>
        </w:tc>
        <w:tc>
          <w:tcPr>
            <w:tcW w:w="1560" w:type="dxa"/>
          </w:tcPr>
          <w:p w:rsidR="002D198B" w:rsidRPr="00820925" w:rsidRDefault="002D198B" w:rsidP="007460DF">
            <w:pPr>
              <w:spacing w:after="1" w:line="220" w:lineRule="atLeast"/>
              <w:rPr>
                <w:rFonts w:ascii="Times New Roman" w:hAnsi="Times New Roman" w:cs="Times New Roman"/>
                <w:sz w:val="24"/>
                <w:szCs w:val="24"/>
              </w:rPr>
            </w:pPr>
          </w:p>
        </w:tc>
      </w:tr>
      <w:tr w:rsidR="002D198B" w:rsidRPr="00820925" w:rsidTr="00BF54F9">
        <w:trPr>
          <w:trHeight w:val="487"/>
        </w:trPr>
        <w:tc>
          <w:tcPr>
            <w:tcW w:w="907" w:type="dxa"/>
          </w:tcPr>
          <w:p w:rsidR="002D198B" w:rsidRPr="002D198B" w:rsidRDefault="002D198B" w:rsidP="002D198B">
            <w:pPr>
              <w:pStyle w:val="a8"/>
              <w:numPr>
                <w:ilvl w:val="0"/>
                <w:numId w:val="1"/>
              </w:numPr>
              <w:spacing w:after="1" w:line="220" w:lineRule="atLeast"/>
              <w:rPr>
                <w:rFonts w:ascii="Times New Roman" w:hAnsi="Times New Roman" w:cs="Times New Roman"/>
                <w:sz w:val="24"/>
                <w:szCs w:val="24"/>
              </w:rPr>
            </w:pPr>
          </w:p>
        </w:tc>
        <w:tc>
          <w:tcPr>
            <w:tcW w:w="2983" w:type="dxa"/>
          </w:tcPr>
          <w:p w:rsidR="002D198B" w:rsidRPr="00820925" w:rsidRDefault="00845F8F" w:rsidP="007460D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2551" w:type="dxa"/>
            <w:vAlign w:val="center"/>
          </w:tcPr>
          <w:p w:rsidR="002D198B" w:rsidRPr="007460DF" w:rsidRDefault="002D198B" w:rsidP="007460DF">
            <w:pPr>
              <w:suppressAutoHyphens/>
              <w:spacing w:line="100" w:lineRule="atLeast"/>
              <w:jc w:val="center"/>
              <w:rPr>
                <w:rFonts w:ascii="Times New Roman" w:eastAsia="Calibri" w:hAnsi="Times New Roman" w:cs="Times New Roman"/>
              </w:rPr>
            </w:pPr>
          </w:p>
        </w:tc>
        <w:tc>
          <w:tcPr>
            <w:tcW w:w="1559" w:type="dxa"/>
            <w:vAlign w:val="center"/>
          </w:tcPr>
          <w:p w:rsidR="002D198B" w:rsidRPr="007460DF" w:rsidRDefault="002D198B" w:rsidP="007460DF">
            <w:pPr>
              <w:jc w:val="center"/>
              <w:rPr>
                <w:rFonts w:ascii="Times New Roman" w:hAnsi="Times New Roman" w:cs="Times New Roman"/>
              </w:rPr>
            </w:pPr>
          </w:p>
        </w:tc>
        <w:tc>
          <w:tcPr>
            <w:tcW w:w="1560" w:type="dxa"/>
          </w:tcPr>
          <w:p w:rsidR="002D198B" w:rsidRPr="00820925" w:rsidRDefault="002D198B" w:rsidP="007460DF">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2A17A4" w:rsidRPr="00820925">
        <w:tc>
          <w:tcPr>
            <w:tcW w:w="328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6C0AC5" w:rsidRPr="00820925">
        <w:tc>
          <w:tcPr>
            <w:tcW w:w="3288" w:type="dxa"/>
            <w:tcBorders>
              <w:top w:val="nil"/>
              <w:left w:val="nil"/>
              <w:bottom w:val="single" w:sz="4" w:space="0" w:color="auto"/>
              <w:right w:val="nil"/>
            </w:tcBorders>
          </w:tcPr>
          <w:p w:rsidR="006C0AC5" w:rsidRPr="00820925" w:rsidRDefault="006C0AC5" w:rsidP="006C0AC5">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Сидорова Н.В.</w:t>
            </w:r>
          </w:p>
        </w:tc>
        <w:tc>
          <w:tcPr>
            <w:tcW w:w="1550" w:type="dxa"/>
            <w:vMerge/>
            <w:tcBorders>
              <w:top w:val="nil"/>
              <w:left w:val="nil"/>
              <w:bottom w:val="nil"/>
              <w:right w:val="nil"/>
            </w:tcBorders>
          </w:tcPr>
          <w:p w:rsidR="006C0AC5" w:rsidRPr="00820925" w:rsidRDefault="006C0AC5">
            <w:pPr>
              <w:rPr>
                <w:rFonts w:ascii="Times New Roman" w:hAnsi="Times New Roman" w:cs="Times New Roman"/>
                <w:sz w:val="24"/>
                <w:szCs w:val="24"/>
              </w:rPr>
            </w:pPr>
          </w:p>
        </w:tc>
        <w:tc>
          <w:tcPr>
            <w:tcW w:w="4128" w:type="dxa"/>
            <w:tcBorders>
              <w:top w:val="nil"/>
              <w:left w:val="nil"/>
              <w:bottom w:val="single" w:sz="4" w:space="0" w:color="auto"/>
              <w:right w:val="nil"/>
            </w:tcBorders>
          </w:tcPr>
          <w:p w:rsidR="006C0AC5" w:rsidRPr="00820925" w:rsidRDefault="006C0AC5" w:rsidP="006C0AC5">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Бажанов П.В.</w:t>
            </w:r>
          </w:p>
        </w:tc>
      </w:tr>
      <w:tr w:rsidR="006C0AC5" w:rsidRPr="00C43661">
        <w:tblPrEx>
          <w:tblBorders>
            <w:insideH w:val="single" w:sz="4" w:space="0" w:color="auto"/>
          </w:tblBorders>
        </w:tblPrEx>
        <w:tc>
          <w:tcPr>
            <w:tcW w:w="3288" w:type="dxa"/>
            <w:tcBorders>
              <w:top w:val="single" w:sz="4" w:space="0" w:color="auto"/>
              <w:left w:val="nil"/>
              <w:bottom w:val="nil"/>
              <w:right w:val="nil"/>
            </w:tcBorders>
          </w:tcPr>
          <w:p w:rsidR="006C0AC5" w:rsidRPr="00820925" w:rsidRDefault="006C0AC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6C0AC5" w:rsidRPr="00820925" w:rsidRDefault="006C0AC5">
            <w:pPr>
              <w:rPr>
                <w:rFonts w:ascii="Times New Roman" w:hAnsi="Times New Roman" w:cs="Times New Roman"/>
                <w:sz w:val="24"/>
                <w:szCs w:val="24"/>
              </w:rPr>
            </w:pPr>
          </w:p>
        </w:tc>
        <w:tc>
          <w:tcPr>
            <w:tcW w:w="4128" w:type="dxa"/>
            <w:tcBorders>
              <w:top w:val="single" w:sz="4" w:space="0" w:color="auto"/>
              <w:left w:val="nil"/>
              <w:bottom w:val="nil"/>
              <w:right w:val="nil"/>
            </w:tcBorders>
          </w:tcPr>
          <w:p w:rsidR="006C0AC5" w:rsidRPr="00C43661" w:rsidRDefault="006C0AC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Default="002A17A4">
      <w:pPr>
        <w:spacing w:after="1" w:line="220" w:lineRule="atLeast"/>
        <w:jc w:val="both"/>
        <w:rPr>
          <w:rFonts w:ascii="Times New Roman" w:hAnsi="Times New Roman" w:cs="Times New Roman"/>
          <w:sz w:val="24"/>
          <w:szCs w:val="24"/>
        </w:rPr>
      </w:pPr>
    </w:p>
    <w:p w:rsidR="00793163" w:rsidRDefault="00793163" w:rsidP="00793163">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4803E1" w:rsidRDefault="004803E1" w:rsidP="00793163">
      <w:pPr>
        <w:spacing w:after="1" w:line="220" w:lineRule="atLeast"/>
        <w:jc w:val="both"/>
        <w:rPr>
          <w:rFonts w:ascii="Times New Roman" w:hAnsi="Times New Roman" w:cs="Times New Roman"/>
          <w:sz w:val="24"/>
          <w:szCs w:val="24"/>
        </w:rPr>
      </w:pPr>
    </w:p>
    <w:p w:rsidR="004803E1" w:rsidRDefault="004803E1" w:rsidP="00793163">
      <w:pPr>
        <w:spacing w:after="1" w:line="220" w:lineRule="atLeast"/>
        <w:jc w:val="both"/>
        <w:rPr>
          <w:rFonts w:ascii="Times New Roman" w:hAnsi="Times New Roman" w:cs="Times New Roman"/>
          <w:sz w:val="24"/>
          <w:szCs w:val="24"/>
        </w:rPr>
      </w:pPr>
    </w:p>
    <w:p w:rsidR="004803E1" w:rsidRPr="00C43661" w:rsidRDefault="004803E1" w:rsidP="00793163">
      <w:pPr>
        <w:spacing w:after="1" w:line="220" w:lineRule="atLeast"/>
        <w:jc w:val="both"/>
        <w:rPr>
          <w:rFonts w:ascii="Times New Roman" w:hAnsi="Times New Roman" w:cs="Times New Roman"/>
          <w:sz w:val="24"/>
          <w:szCs w:val="24"/>
        </w:rPr>
      </w:pPr>
      <w:bookmarkStart w:id="30" w:name="_GoBack"/>
      <w:bookmarkEnd w:id="30"/>
    </w:p>
    <w:p w:rsidR="00793163" w:rsidRPr="00C43661" w:rsidRDefault="004803E1">
      <w:pPr>
        <w:spacing w:after="1" w:line="220" w:lineRule="atLeast"/>
        <w:jc w:val="both"/>
        <w:rPr>
          <w:rFonts w:ascii="Times New Roman" w:hAnsi="Times New Roman" w:cs="Times New Roman"/>
          <w:sz w:val="24"/>
          <w:szCs w:val="24"/>
        </w:rPr>
      </w:pPr>
      <w:r>
        <w:rPr>
          <w:noProof/>
          <w:lang w:eastAsia="ru-RU"/>
        </w:rPr>
        <w:drawing>
          <wp:inline distT="0" distB="0" distL="0" distR="0" wp14:anchorId="6BC8CACC" wp14:editId="28C5465B">
            <wp:extent cx="6152515" cy="2856230"/>
            <wp:effectExtent l="0" t="0" r="63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152515" cy="2856230"/>
                    </a:xfrm>
                    <a:prstGeom prst="rect">
                      <a:avLst/>
                    </a:prstGeom>
                  </pic:spPr>
                </pic:pic>
              </a:graphicData>
            </a:graphic>
          </wp:inline>
        </w:drawing>
      </w:r>
    </w:p>
    <w:sectPr w:rsidR="00793163" w:rsidRPr="00C43661" w:rsidSect="006C0AC5">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A4"/>
    <w:rsid w:val="00000F80"/>
    <w:rsid w:val="00005E89"/>
    <w:rsid w:val="0002493F"/>
    <w:rsid w:val="00035865"/>
    <w:rsid w:val="00041B5B"/>
    <w:rsid w:val="000470C1"/>
    <w:rsid w:val="000509E6"/>
    <w:rsid w:val="00054098"/>
    <w:rsid w:val="000620F6"/>
    <w:rsid w:val="00062A3D"/>
    <w:rsid w:val="00064EA3"/>
    <w:rsid w:val="000656F1"/>
    <w:rsid w:val="00066C17"/>
    <w:rsid w:val="0006776C"/>
    <w:rsid w:val="00070DBF"/>
    <w:rsid w:val="00075BA0"/>
    <w:rsid w:val="000810F7"/>
    <w:rsid w:val="00087779"/>
    <w:rsid w:val="00094579"/>
    <w:rsid w:val="000945C3"/>
    <w:rsid w:val="000A0406"/>
    <w:rsid w:val="000B293A"/>
    <w:rsid w:val="000B757A"/>
    <w:rsid w:val="000C5812"/>
    <w:rsid w:val="000F011B"/>
    <w:rsid w:val="000F1CE3"/>
    <w:rsid w:val="000F3150"/>
    <w:rsid w:val="000F3446"/>
    <w:rsid w:val="000F55F5"/>
    <w:rsid w:val="00100581"/>
    <w:rsid w:val="001020FD"/>
    <w:rsid w:val="0010424E"/>
    <w:rsid w:val="00113B54"/>
    <w:rsid w:val="001152F6"/>
    <w:rsid w:val="00116EED"/>
    <w:rsid w:val="00117D3F"/>
    <w:rsid w:val="0013225B"/>
    <w:rsid w:val="00135480"/>
    <w:rsid w:val="00136C9B"/>
    <w:rsid w:val="00140C14"/>
    <w:rsid w:val="00144DDF"/>
    <w:rsid w:val="00146F26"/>
    <w:rsid w:val="0015515F"/>
    <w:rsid w:val="001552B7"/>
    <w:rsid w:val="00157914"/>
    <w:rsid w:val="001624C1"/>
    <w:rsid w:val="00164966"/>
    <w:rsid w:val="00170DB1"/>
    <w:rsid w:val="00176A5F"/>
    <w:rsid w:val="00177469"/>
    <w:rsid w:val="0018243D"/>
    <w:rsid w:val="00185CDC"/>
    <w:rsid w:val="00190231"/>
    <w:rsid w:val="001930BB"/>
    <w:rsid w:val="001A18CA"/>
    <w:rsid w:val="001A32F0"/>
    <w:rsid w:val="001A6F12"/>
    <w:rsid w:val="001B1BB1"/>
    <w:rsid w:val="001B27F4"/>
    <w:rsid w:val="001B4710"/>
    <w:rsid w:val="001B6B07"/>
    <w:rsid w:val="001C735E"/>
    <w:rsid w:val="001D42D2"/>
    <w:rsid w:val="001D7378"/>
    <w:rsid w:val="001D7B58"/>
    <w:rsid w:val="001E16AF"/>
    <w:rsid w:val="001E320A"/>
    <w:rsid w:val="001E3B4B"/>
    <w:rsid w:val="001E48FA"/>
    <w:rsid w:val="001E5270"/>
    <w:rsid w:val="001F2101"/>
    <w:rsid w:val="001F295C"/>
    <w:rsid w:val="00202A5E"/>
    <w:rsid w:val="00205E75"/>
    <w:rsid w:val="002069E8"/>
    <w:rsid w:val="00207080"/>
    <w:rsid w:val="00207C93"/>
    <w:rsid w:val="002117F8"/>
    <w:rsid w:val="00211CD2"/>
    <w:rsid w:val="00214D2D"/>
    <w:rsid w:val="0021501F"/>
    <w:rsid w:val="00217F4C"/>
    <w:rsid w:val="00222B00"/>
    <w:rsid w:val="002530DF"/>
    <w:rsid w:val="0025627C"/>
    <w:rsid w:val="00257BAA"/>
    <w:rsid w:val="00262D61"/>
    <w:rsid w:val="00266807"/>
    <w:rsid w:val="00270126"/>
    <w:rsid w:val="00272B54"/>
    <w:rsid w:val="002738F1"/>
    <w:rsid w:val="00273E56"/>
    <w:rsid w:val="002749AF"/>
    <w:rsid w:val="0028337A"/>
    <w:rsid w:val="00295F02"/>
    <w:rsid w:val="0029689D"/>
    <w:rsid w:val="002A0D77"/>
    <w:rsid w:val="002A17A4"/>
    <w:rsid w:val="002A4800"/>
    <w:rsid w:val="002B0EC5"/>
    <w:rsid w:val="002B3DD6"/>
    <w:rsid w:val="002B4A64"/>
    <w:rsid w:val="002B51A8"/>
    <w:rsid w:val="002B708F"/>
    <w:rsid w:val="002C4DA9"/>
    <w:rsid w:val="002D198B"/>
    <w:rsid w:val="002D577B"/>
    <w:rsid w:val="002F42E7"/>
    <w:rsid w:val="00307849"/>
    <w:rsid w:val="00312C51"/>
    <w:rsid w:val="0031667A"/>
    <w:rsid w:val="00323E42"/>
    <w:rsid w:val="003349BC"/>
    <w:rsid w:val="003428D9"/>
    <w:rsid w:val="00360E20"/>
    <w:rsid w:val="00363906"/>
    <w:rsid w:val="003816FA"/>
    <w:rsid w:val="003905C4"/>
    <w:rsid w:val="003943AB"/>
    <w:rsid w:val="003943DE"/>
    <w:rsid w:val="003973F0"/>
    <w:rsid w:val="003A69DE"/>
    <w:rsid w:val="003B07D3"/>
    <w:rsid w:val="003B2513"/>
    <w:rsid w:val="003B330D"/>
    <w:rsid w:val="003B6E11"/>
    <w:rsid w:val="003C2652"/>
    <w:rsid w:val="003C2919"/>
    <w:rsid w:val="003D25D5"/>
    <w:rsid w:val="003D2AE2"/>
    <w:rsid w:val="003D3BFD"/>
    <w:rsid w:val="003D58EB"/>
    <w:rsid w:val="003D5CDF"/>
    <w:rsid w:val="003E29E7"/>
    <w:rsid w:val="003E543B"/>
    <w:rsid w:val="003F10C7"/>
    <w:rsid w:val="003F6221"/>
    <w:rsid w:val="004031F1"/>
    <w:rsid w:val="0040740B"/>
    <w:rsid w:val="00421B1C"/>
    <w:rsid w:val="00421D42"/>
    <w:rsid w:val="00434EF3"/>
    <w:rsid w:val="00437744"/>
    <w:rsid w:val="0044161A"/>
    <w:rsid w:val="0045295B"/>
    <w:rsid w:val="00463F5B"/>
    <w:rsid w:val="0047042A"/>
    <w:rsid w:val="00470CC9"/>
    <w:rsid w:val="00472DF7"/>
    <w:rsid w:val="0047524F"/>
    <w:rsid w:val="004803E1"/>
    <w:rsid w:val="00482729"/>
    <w:rsid w:val="00495383"/>
    <w:rsid w:val="004A1EA0"/>
    <w:rsid w:val="004A46F3"/>
    <w:rsid w:val="004B0B91"/>
    <w:rsid w:val="004B4E35"/>
    <w:rsid w:val="004B5120"/>
    <w:rsid w:val="004B640C"/>
    <w:rsid w:val="004C1E49"/>
    <w:rsid w:val="004C7CA3"/>
    <w:rsid w:val="004D1D57"/>
    <w:rsid w:val="004D4BA8"/>
    <w:rsid w:val="004E0742"/>
    <w:rsid w:val="004E590E"/>
    <w:rsid w:val="004E5AF7"/>
    <w:rsid w:val="004F41D6"/>
    <w:rsid w:val="004F594C"/>
    <w:rsid w:val="00500535"/>
    <w:rsid w:val="005023CF"/>
    <w:rsid w:val="0050293E"/>
    <w:rsid w:val="00503601"/>
    <w:rsid w:val="00504898"/>
    <w:rsid w:val="0053000C"/>
    <w:rsid w:val="005335F1"/>
    <w:rsid w:val="005402A7"/>
    <w:rsid w:val="0054334B"/>
    <w:rsid w:val="0054758F"/>
    <w:rsid w:val="00551BB2"/>
    <w:rsid w:val="00556226"/>
    <w:rsid w:val="00577DC5"/>
    <w:rsid w:val="005801B9"/>
    <w:rsid w:val="005853FE"/>
    <w:rsid w:val="00586E84"/>
    <w:rsid w:val="00587D87"/>
    <w:rsid w:val="005901B8"/>
    <w:rsid w:val="005A1661"/>
    <w:rsid w:val="005A1B07"/>
    <w:rsid w:val="005C1569"/>
    <w:rsid w:val="005C4151"/>
    <w:rsid w:val="005D64CB"/>
    <w:rsid w:val="005E4367"/>
    <w:rsid w:val="005E4A84"/>
    <w:rsid w:val="005E5CC5"/>
    <w:rsid w:val="005F0D97"/>
    <w:rsid w:val="005F22B7"/>
    <w:rsid w:val="005F502C"/>
    <w:rsid w:val="0061347B"/>
    <w:rsid w:val="00632444"/>
    <w:rsid w:val="006372A8"/>
    <w:rsid w:val="00644ACB"/>
    <w:rsid w:val="00646577"/>
    <w:rsid w:val="0065283E"/>
    <w:rsid w:val="006618EB"/>
    <w:rsid w:val="0067000E"/>
    <w:rsid w:val="00674799"/>
    <w:rsid w:val="00675CCA"/>
    <w:rsid w:val="006800BF"/>
    <w:rsid w:val="0068124B"/>
    <w:rsid w:val="00685DE1"/>
    <w:rsid w:val="00691B1A"/>
    <w:rsid w:val="00692910"/>
    <w:rsid w:val="00695716"/>
    <w:rsid w:val="006A5C0E"/>
    <w:rsid w:val="006B0F03"/>
    <w:rsid w:val="006B12C1"/>
    <w:rsid w:val="006B6A9F"/>
    <w:rsid w:val="006C0AC5"/>
    <w:rsid w:val="006D03D0"/>
    <w:rsid w:val="006D3A5F"/>
    <w:rsid w:val="006D575A"/>
    <w:rsid w:val="006D7C8D"/>
    <w:rsid w:val="006E0319"/>
    <w:rsid w:val="006F3D09"/>
    <w:rsid w:val="006F7871"/>
    <w:rsid w:val="006F787F"/>
    <w:rsid w:val="00701B32"/>
    <w:rsid w:val="00707927"/>
    <w:rsid w:val="007178AB"/>
    <w:rsid w:val="00720C2F"/>
    <w:rsid w:val="00743620"/>
    <w:rsid w:val="00744AA6"/>
    <w:rsid w:val="007460DF"/>
    <w:rsid w:val="007478C2"/>
    <w:rsid w:val="00772C36"/>
    <w:rsid w:val="0078594C"/>
    <w:rsid w:val="00790A8C"/>
    <w:rsid w:val="00793163"/>
    <w:rsid w:val="00794778"/>
    <w:rsid w:val="007A3445"/>
    <w:rsid w:val="007B2CFB"/>
    <w:rsid w:val="007B3DA1"/>
    <w:rsid w:val="007B4B3A"/>
    <w:rsid w:val="007B57FB"/>
    <w:rsid w:val="007C3C85"/>
    <w:rsid w:val="007C74B5"/>
    <w:rsid w:val="007D569D"/>
    <w:rsid w:val="007E5199"/>
    <w:rsid w:val="007F0FD5"/>
    <w:rsid w:val="007F42F4"/>
    <w:rsid w:val="00810C9B"/>
    <w:rsid w:val="00811AFA"/>
    <w:rsid w:val="008202FB"/>
    <w:rsid w:val="00820925"/>
    <w:rsid w:val="00821635"/>
    <w:rsid w:val="008226F4"/>
    <w:rsid w:val="008276BE"/>
    <w:rsid w:val="00833ED6"/>
    <w:rsid w:val="00844B28"/>
    <w:rsid w:val="00845F8F"/>
    <w:rsid w:val="00857ADF"/>
    <w:rsid w:val="00864DAB"/>
    <w:rsid w:val="008852B9"/>
    <w:rsid w:val="0089124D"/>
    <w:rsid w:val="008A1328"/>
    <w:rsid w:val="008A50F9"/>
    <w:rsid w:val="008B2EB7"/>
    <w:rsid w:val="008B5460"/>
    <w:rsid w:val="008B5D54"/>
    <w:rsid w:val="008B5FE3"/>
    <w:rsid w:val="008D2897"/>
    <w:rsid w:val="008D30A8"/>
    <w:rsid w:val="008D3ACA"/>
    <w:rsid w:val="008E4434"/>
    <w:rsid w:val="008F0B2C"/>
    <w:rsid w:val="008F6066"/>
    <w:rsid w:val="00904FAB"/>
    <w:rsid w:val="00905B31"/>
    <w:rsid w:val="00933A76"/>
    <w:rsid w:val="00940D36"/>
    <w:rsid w:val="00942D90"/>
    <w:rsid w:val="00944295"/>
    <w:rsid w:val="00946088"/>
    <w:rsid w:val="009460AC"/>
    <w:rsid w:val="00953C52"/>
    <w:rsid w:val="009550FD"/>
    <w:rsid w:val="00955F39"/>
    <w:rsid w:val="00956D36"/>
    <w:rsid w:val="009579C7"/>
    <w:rsid w:val="00963576"/>
    <w:rsid w:val="0097472B"/>
    <w:rsid w:val="00980C22"/>
    <w:rsid w:val="0099357F"/>
    <w:rsid w:val="00994460"/>
    <w:rsid w:val="009961D5"/>
    <w:rsid w:val="00997410"/>
    <w:rsid w:val="009A6153"/>
    <w:rsid w:val="009A7F94"/>
    <w:rsid w:val="009B5CED"/>
    <w:rsid w:val="009B7C1D"/>
    <w:rsid w:val="009C2A48"/>
    <w:rsid w:val="009C2B03"/>
    <w:rsid w:val="009D2DE9"/>
    <w:rsid w:val="009D5054"/>
    <w:rsid w:val="009D7415"/>
    <w:rsid w:val="009E30E4"/>
    <w:rsid w:val="009E73A4"/>
    <w:rsid w:val="009F0F39"/>
    <w:rsid w:val="009F3378"/>
    <w:rsid w:val="009F69CA"/>
    <w:rsid w:val="009F7799"/>
    <w:rsid w:val="00A038AD"/>
    <w:rsid w:val="00A06EF1"/>
    <w:rsid w:val="00A1245F"/>
    <w:rsid w:val="00A124B4"/>
    <w:rsid w:val="00A161A5"/>
    <w:rsid w:val="00A16E97"/>
    <w:rsid w:val="00A21A1E"/>
    <w:rsid w:val="00A2605C"/>
    <w:rsid w:val="00A26183"/>
    <w:rsid w:val="00A43752"/>
    <w:rsid w:val="00A46EC2"/>
    <w:rsid w:val="00A54B5D"/>
    <w:rsid w:val="00A63D60"/>
    <w:rsid w:val="00A701ED"/>
    <w:rsid w:val="00A753E8"/>
    <w:rsid w:val="00A75EF5"/>
    <w:rsid w:val="00A81A64"/>
    <w:rsid w:val="00A90444"/>
    <w:rsid w:val="00A94BBE"/>
    <w:rsid w:val="00A94CE6"/>
    <w:rsid w:val="00AC71B7"/>
    <w:rsid w:val="00AD3384"/>
    <w:rsid w:val="00AD3E66"/>
    <w:rsid w:val="00AE0EF9"/>
    <w:rsid w:val="00AE2C0F"/>
    <w:rsid w:val="00AE68A9"/>
    <w:rsid w:val="00AE7892"/>
    <w:rsid w:val="00AF0C05"/>
    <w:rsid w:val="00AF19AB"/>
    <w:rsid w:val="00AF1B79"/>
    <w:rsid w:val="00AF245B"/>
    <w:rsid w:val="00AF2B94"/>
    <w:rsid w:val="00B044F2"/>
    <w:rsid w:val="00B14420"/>
    <w:rsid w:val="00B15F3E"/>
    <w:rsid w:val="00B2287F"/>
    <w:rsid w:val="00B33ADC"/>
    <w:rsid w:val="00B43F1A"/>
    <w:rsid w:val="00B57B9B"/>
    <w:rsid w:val="00B6157E"/>
    <w:rsid w:val="00B63A1C"/>
    <w:rsid w:val="00B64F37"/>
    <w:rsid w:val="00B66C9B"/>
    <w:rsid w:val="00B77AEC"/>
    <w:rsid w:val="00B77DCD"/>
    <w:rsid w:val="00B84478"/>
    <w:rsid w:val="00B920B5"/>
    <w:rsid w:val="00B961A4"/>
    <w:rsid w:val="00BB2384"/>
    <w:rsid w:val="00BB329C"/>
    <w:rsid w:val="00BC08EF"/>
    <w:rsid w:val="00BD0B03"/>
    <w:rsid w:val="00BD33AD"/>
    <w:rsid w:val="00BE6CCA"/>
    <w:rsid w:val="00BF3487"/>
    <w:rsid w:val="00BF54F9"/>
    <w:rsid w:val="00BF7271"/>
    <w:rsid w:val="00C208B6"/>
    <w:rsid w:val="00C240A7"/>
    <w:rsid w:val="00C26825"/>
    <w:rsid w:val="00C3056F"/>
    <w:rsid w:val="00C31E08"/>
    <w:rsid w:val="00C32E2B"/>
    <w:rsid w:val="00C43661"/>
    <w:rsid w:val="00C50522"/>
    <w:rsid w:val="00C511E5"/>
    <w:rsid w:val="00C54A19"/>
    <w:rsid w:val="00C64DBE"/>
    <w:rsid w:val="00C66A21"/>
    <w:rsid w:val="00C67295"/>
    <w:rsid w:val="00C73871"/>
    <w:rsid w:val="00C75A91"/>
    <w:rsid w:val="00C83A39"/>
    <w:rsid w:val="00C84978"/>
    <w:rsid w:val="00C861B3"/>
    <w:rsid w:val="00C861D7"/>
    <w:rsid w:val="00C872D8"/>
    <w:rsid w:val="00C87751"/>
    <w:rsid w:val="00C90F8B"/>
    <w:rsid w:val="00C93E53"/>
    <w:rsid w:val="00CA4AAA"/>
    <w:rsid w:val="00CB4593"/>
    <w:rsid w:val="00CC3AA5"/>
    <w:rsid w:val="00CD2C0C"/>
    <w:rsid w:val="00CD707E"/>
    <w:rsid w:val="00CE1579"/>
    <w:rsid w:val="00CE1F2A"/>
    <w:rsid w:val="00CE529B"/>
    <w:rsid w:val="00CF535B"/>
    <w:rsid w:val="00D078F6"/>
    <w:rsid w:val="00D10336"/>
    <w:rsid w:val="00D10441"/>
    <w:rsid w:val="00D1157B"/>
    <w:rsid w:val="00D17BF4"/>
    <w:rsid w:val="00D21D81"/>
    <w:rsid w:val="00D22D1F"/>
    <w:rsid w:val="00D278C8"/>
    <w:rsid w:val="00D34C84"/>
    <w:rsid w:val="00D36823"/>
    <w:rsid w:val="00D43D72"/>
    <w:rsid w:val="00D5441B"/>
    <w:rsid w:val="00D54786"/>
    <w:rsid w:val="00D57DBB"/>
    <w:rsid w:val="00D6340D"/>
    <w:rsid w:val="00D66336"/>
    <w:rsid w:val="00D71C80"/>
    <w:rsid w:val="00D76C60"/>
    <w:rsid w:val="00D76D97"/>
    <w:rsid w:val="00D82DD0"/>
    <w:rsid w:val="00DA0108"/>
    <w:rsid w:val="00DA0290"/>
    <w:rsid w:val="00DB6AD3"/>
    <w:rsid w:val="00DB6AE7"/>
    <w:rsid w:val="00DC279C"/>
    <w:rsid w:val="00DC310B"/>
    <w:rsid w:val="00DD3406"/>
    <w:rsid w:val="00DE5D74"/>
    <w:rsid w:val="00DE79CB"/>
    <w:rsid w:val="00DF2AF3"/>
    <w:rsid w:val="00DF4D9C"/>
    <w:rsid w:val="00E049D5"/>
    <w:rsid w:val="00E10FE7"/>
    <w:rsid w:val="00E16715"/>
    <w:rsid w:val="00E16B11"/>
    <w:rsid w:val="00E2212A"/>
    <w:rsid w:val="00E24F62"/>
    <w:rsid w:val="00E26CA1"/>
    <w:rsid w:val="00E30499"/>
    <w:rsid w:val="00E311F1"/>
    <w:rsid w:val="00E35ECB"/>
    <w:rsid w:val="00E40950"/>
    <w:rsid w:val="00E418DF"/>
    <w:rsid w:val="00E41B92"/>
    <w:rsid w:val="00E43BA4"/>
    <w:rsid w:val="00E46305"/>
    <w:rsid w:val="00E51611"/>
    <w:rsid w:val="00E6349E"/>
    <w:rsid w:val="00E86A48"/>
    <w:rsid w:val="00EA20AF"/>
    <w:rsid w:val="00EA3E57"/>
    <w:rsid w:val="00EA4B94"/>
    <w:rsid w:val="00EA6E32"/>
    <w:rsid w:val="00EB163F"/>
    <w:rsid w:val="00EB5701"/>
    <w:rsid w:val="00EB6268"/>
    <w:rsid w:val="00EC3814"/>
    <w:rsid w:val="00EC3D11"/>
    <w:rsid w:val="00ED2343"/>
    <w:rsid w:val="00EE6365"/>
    <w:rsid w:val="00EF2AE2"/>
    <w:rsid w:val="00EF4A42"/>
    <w:rsid w:val="00F02580"/>
    <w:rsid w:val="00F03044"/>
    <w:rsid w:val="00F0539D"/>
    <w:rsid w:val="00F11C6C"/>
    <w:rsid w:val="00F30A99"/>
    <w:rsid w:val="00F31108"/>
    <w:rsid w:val="00F32B4C"/>
    <w:rsid w:val="00F4154E"/>
    <w:rsid w:val="00F42516"/>
    <w:rsid w:val="00F66073"/>
    <w:rsid w:val="00F7020F"/>
    <w:rsid w:val="00F70395"/>
    <w:rsid w:val="00F733C3"/>
    <w:rsid w:val="00F97AE6"/>
    <w:rsid w:val="00FA5DAB"/>
    <w:rsid w:val="00FB24D9"/>
    <w:rsid w:val="00FB3466"/>
    <w:rsid w:val="00FE3A23"/>
    <w:rsid w:val="00FE4E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styleId="a9">
    <w:name w:val="No Spacing"/>
    <w:link w:val="aa"/>
    <w:qFormat/>
    <w:rsid w:val="006C0AC5"/>
    <w:pPr>
      <w:spacing w:after="0" w:line="240" w:lineRule="auto"/>
    </w:pPr>
  </w:style>
  <w:style w:type="character" w:customStyle="1" w:styleId="aa">
    <w:name w:val="Без интервала Знак"/>
    <w:link w:val="a9"/>
    <w:locked/>
    <w:rsid w:val="006C0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styleId="a9">
    <w:name w:val="No Spacing"/>
    <w:link w:val="aa"/>
    <w:qFormat/>
    <w:rsid w:val="006C0AC5"/>
    <w:pPr>
      <w:spacing w:after="0" w:line="240" w:lineRule="auto"/>
    </w:pPr>
  </w:style>
  <w:style w:type="character" w:customStyle="1" w:styleId="aa">
    <w:name w:val="Без интервала Знак"/>
    <w:link w:val="a9"/>
    <w:locked/>
    <w:rsid w:val="006C0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40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93AE4A9D67432DF9BDEC799A70B679829D587118A30B453B883FADA3614B17AA672DA0B1258675BREH" TargetMode="External"/><Relationship Id="rId13" Type="http://schemas.openxmlformats.org/officeDocument/2006/relationships/hyperlink" Target="consultantplus://offline/ref=EC898246E5017C0862CEB5006519EEBF3838ECA0D07E6FD59387CB9BA004388F2E9C8B108B36B753B6DCFFCF274CBC7BB96CDC130E5A65BC5AR5H"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C898246E5017C0862CEB5006519EEBF383CEDA3D6776FD59387CB9BA004388F3C9CD31C8B37A957B5C9A99E6151R9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ds4mozaika@list.ru"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5" Type="http://schemas.openxmlformats.org/officeDocument/2006/relationships/webSettings" Target="webSettings.xml"/><Relationship Id="rId15" Type="http://schemas.openxmlformats.org/officeDocument/2006/relationships/hyperlink" Target="consultantplus://offline/ref=EC898246E5017C0862CEB5006519EEBF383CEDA3D6776FD59387CB9BA004388F2E9C8B108B37B457BADCFFCF274CBC7BB96CDC130E5A65BC5AR5H" TargetMode="Externa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C898246E5017C0862CEB5006519EEBF383AE5A3D07A6FD59387CB9BA004388F2E9C8B108F3FB05CE786EFCB6E19B065B874C217105A56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7478</Words>
  <Characters>42628</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User</cp:lastModifiedBy>
  <cp:revision>11</cp:revision>
  <cp:lastPrinted>2020-06-23T08:52:00Z</cp:lastPrinted>
  <dcterms:created xsi:type="dcterms:W3CDTF">2025-11-01T06:39:00Z</dcterms:created>
  <dcterms:modified xsi:type="dcterms:W3CDTF">2026-05-08T06:11:00Z</dcterms:modified>
</cp:coreProperties>
</file>